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E4FB8" w14:textId="593694BE" w:rsidR="009E14B9" w:rsidRPr="00544AD4" w:rsidRDefault="00865074" w:rsidP="00F6692B">
      <w:pPr>
        <w:spacing w:line="240" w:lineRule="auto"/>
        <w:ind w:right="-568"/>
        <w:jc w:val="both"/>
        <w:rPr>
          <w:rFonts w:ascii="Arial" w:hAnsi="Arial" w:cs="Arial"/>
          <w:b/>
          <w:bCs/>
          <w:i/>
          <w:iCs/>
          <w:color w:val="00B0F0"/>
        </w:rPr>
      </w:pPr>
      <w:bookmarkStart w:id="0" w:name="_Hlk172286929"/>
      <w:r>
        <w:rPr>
          <w:rFonts w:ascii="Arial" w:hAnsi="Arial" w:cs="Arial"/>
          <w:b/>
          <w:bCs/>
          <w:i/>
          <w:iCs/>
          <w:color w:val="00B0F0"/>
          <w:sz w:val="32"/>
          <w:szCs w:val="32"/>
        </w:rPr>
        <w:t xml:space="preserve">CaixaBank apoya el </w:t>
      </w:r>
      <w:r w:rsidR="00667E04" w:rsidRPr="00F839C5">
        <w:rPr>
          <w:rFonts w:ascii="Arial" w:hAnsi="Arial" w:cs="Arial"/>
          <w:b/>
          <w:bCs/>
          <w:i/>
          <w:iCs/>
          <w:color w:val="00B0F0"/>
          <w:sz w:val="32"/>
          <w:szCs w:val="32"/>
        </w:rPr>
        <w:t xml:space="preserve">Zaragoza </w:t>
      </w:r>
      <w:proofErr w:type="gramStart"/>
      <w:r w:rsidR="00A955B2" w:rsidRPr="00F839C5">
        <w:rPr>
          <w:rFonts w:ascii="Arial" w:hAnsi="Arial" w:cs="Arial"/>
          <w:b/>
          <w:bCs/>
          <w:i/>
          <w:iCs/>
          <w:color w:val="00B0F0"/>
          <w:sz w:val="32"/>
          <w:szCs w:val="32"/>
        </w:rPr>
        <w:t>Startup</w:t>
      </w:r>
      <w:proofErr w:type="gramEnd"/>
      <w:r w:rsidR="00667E04" w:rsidRPr="00F839C5">
        <w:rPr>
          <w:rFonts w:ascii="Arial" w:hAnsi="Arial" w:cs="Arial"/>
          <w:b/>
          <w:bCs/>
          <w:i/>
          <w:iCs/>
          <w:color w:val="00B0F0"/>
          <w:sz w:val="32"/>
          <w:szCs w:val="32"/>
        </w:rPr>
        <w:t xml:space="preserve"> </w:t>
      </w:r>
      <w:proofErr w:type="spellStart"/>
      <w:r w:rsidR="00F6692B" w:rsidRPr="00F839C5">
        <w:rPr>
          <w:rFonts w:ascii="Arial" w:hAnsi="Arial" w:cs="Arial"/>
          <w:b/>
          <w:bCs/>
          <w:i/>
          <w:iCs/>
          <w:color w:val="00B0F0"/>
          <w:sz w:val="32"/>
          <w:szCs w:val="32"/>
        </w:rPr>
        <w:t>Fest</w:t>
      </w:r>
      <w:proofErr w:type="spellEnd"/>
      <w:r>
        <w:rPr>
          <w:rFonts w:ascii="Arial" w:hAnsi="Arial" w:cs="Arial"/>
          <w:b/>
          <w:bCs/>
          <w:i/>
          <w:iCs/>
          <w:color w:val="00B0F0"/>
          <w:sz w:val="32"/>
          <w:szCs w:val="32"/>
        </w:rPr>
        <w:t>, que</w:t>
      </w:r>
      <w:r w:rsidR="00F6692B" w:rsidRPr="00544AD4">
        <w:rPr>
          <w:rFonts w:ascii="Arial" w:hAnsi="Arial" w:cs="Arial"/>
          <w:b/>
          <w:bCs/>
          <w:i/>
          <w:iCs/>
          <w:color w:val="00B0F0"/>
          <w:sz w:val="32"/>
          <w:szCs w:val="32"/>
        </w:rPr>
        <w:t xml:space="preserve"> se</w:t>
      </w:r>
      <w:r w:rsidR="00667E04" w:rsidRPr="00544AD4">
        <w:rPr>
          <w:rFonts w:ascii="Arial" w:hAnsi="Arial" w:cs="Arial"/>
          <w:b/>
          <w:bCs/>
          <w:i/>
          <w:iCs/>
          <w:color w:val="00B0F0"/>
          <w:sz w:val="32"/>
          <w:szCs w:val="32"/>
        </w:rPr>
        <w:t xml:space="preserve"> consolida como uno de los </w:t>
      </w:r>
      <w:r w:rsidR="00A955B2" w:rsidRPr="00544AD4">
        <w:rPr>
          <w:rFonts w:ascii="Arial" w:hAnsi="Arial" w:cs="Arial"/>
          <w:b/>
          <w:bCs/>
          <w:i/>
          <w:iCs/>
          <w:color w:val="00B0F0"/>
          <w:sz w:val="32"/>
          <w:szCs w:val="32"/>
        </w:rPr>
        <w:t>eventos más relevantes</w:t>
      </w:r>
      <w:r w:rsidR="00667E04" w:rsidRPr="00544AD4">
        <w:rPr>
          <w:rFonts w:ascii="Arial" w:hAnsi="Arial" w:cs="Arial"/>
          <w:b/>
          <w:bCs/>
          <w:i/>
          <w:iCs/>
          <w:color w:val="00B0F0"/>
          <w:sz w:val="32"/>
          <w:szCs w:val="32"/>
        </w:rPr>
        <w:t xml:space="preserve"> </w:t>
      </w:r>
      <w:r w:rsidR="00A955B2" w:rsidRPr="00544AD4">
        <w:rPr>
          <w:rFonts w:ascii="Arial" w:hAnsi="Arial" w:cs="Arial"/>
          <w:b/>
          <w:bCs/>
          <w:i/>
          <w:iCs/>
          <w:color w:val="00B0F0"/>
          <w:sz w:val="32"/>
          <w:szCs w:val="32"/>
        </w:rPr>
        <w:t>del ecosistema emprendedor a nivel nacional</w:t>
      </w:r>
    </w:p>
    <w:p w14:paraId="18D6F786" w14:textId="77777777" w:rsidR="00667E04" w:rsidRPr="00544AD4" w:rsidRDefault="00667E04" w:rsidP="00667E04">
      <w:pPr>
        <w:spacing w:line="240" w:lineRule="auto"/>
        <w:ind w:right="-568"/>
        <w:jc w:val="both"/>
        <w:rPr>
          <w:rFonts w:ascii="Arial" w:hAnsi="Arial" w:cs="Arial"/>
          <w:b/>
          <w:bCs/>
          <w:i/>
          <w:iCs/>
          <w:color w:val="00B0F0"/>
        </w:rPr>
      </w:pPr>
    </w:p>
    <w:p w14:paraId="5915308A" w14:textId="6EAC16C8" w:rsidR="009E14B9" w:rsidRPr="00544AD4" w:rsidRDefault="00865074" w:rsidP="009C181D">
      <w:pPr>
        <w:pStyle w:val="Prrafodelista"/>
        <w:numPr>
          <w:ilvl w:val="0"/>
          <w:numId w:val="1"/>
        </w:numPr>
        <w:spacing w:after="0" w:line="276" w:lineRule="auto"/>
        <w:ind w:left="0" w:right="-568"/>
        <w:jc w:val="both"/>
        <w:textAlignment w:val="baseline"/>
        <w:rPr>
          <w:rStyle w:val="eop"/>
          <w:rFonts w:ascii="Arial" w:hAnsi="Arial" w:cs="Arial"/>
          <w:sz w:val="24"/>
          <w:szCs w:val="24"/>
        </w:rPr>
      </w:pPr>
      <w:r>
        <w:rPr>
          <w:rStyle w:val="normaltextrun"/>
          <w:rFonts w:ascii="Arial" w:hAnsi="Arial" w:cs="Arial"/>
          <w:b/>
          <w:bCs/>
          <w:i/>
          <w:iCs/>
          <w:color w:val="000000"/>
          <w:sz w:val="24"/>
          <w:szCs w:val="24"/>
        </w:rPr>
        <w:t>La entidad financiera</w:t>
      </w:r>
      <w:r w:rsidR="00667E04">
        <w:rPr>
          <w:rStyle w:val="normaltextrun"/>
          <w:rFonts w:ascii="Arial" w:hAnsi="Arial" w:cs="Arial"/>
          <w:b/>
          <w:bCs/>
          <w:i/>
          <w:iCs/>
          <w:color w:val="000000"/>
          <w:sz w:val="24"/>
          <w:szCs w:val="24"/>
        </w:rPr>
        <w:t>, a través de</w:t>
      </w:r>
      <w:r w:rsidR="00667E04" w:rsidRPr="00667E04">
        <w:rPr>
          <w:rStyle w:val="normaltextrun"/>
          <w:b/>
          <w:bCs/>
          <w:i/>
          <w:iCs/>
          <w:color w:val="000000"/>
          <w:sz w:val="24"/>
          <w:szCs w:val="24"/>
        </w:rPr>
        <w:t xml:space="preserve"> D</w:t>
      </w:r>
      <w:r w:rsidR="00667E04" w:rsidRPr="00667E04">
        <w:rPr>
          <w:rStyle w:val="normaltextrun"/>
          <w:rFonts w:ascii="Arial" w:hAnsi="Arial" w:cs="Arial"/>
          <w:b/>
          <w:bCs/>
          <w:i/>
          <w:iCs/>
          <w:color w:val="000000"/>
          <w:sz w:val="24"/>
          <w:szCs w:val="24"/>
        </w:rPr>
        <w:t>ayOne</w:t>
      </w:r>
      <w:r w:rsidR="00F6692B">
        <w:rPr>
          <w:rStyle w:val="normaltextrun"/>
          <w:rFonts w:ascii="Arial" w:hAnsi="Arial" w:cs="Arial"/>
          <w:b/>
          <w:bCs/>
          <w:i/>
          <w:iCs/>
          <w:color w:val="000000"/>
          <w:sz w:val="24"/>
          <w:szCs w:val="24"/>
        </w:rPr>
        <w:t xml:space="preserve">, </w:t>
      </w:r>
      <w:r w:rsidR="00667E04" w:rsidRPr="00667E04">
        <w:rPr>
          <w:rStyle w:val="normaltextrun"/>
          <w:rFonts w:ascii="Arial" w:hAnsi="Arial" w:cs="Arial"/>
          <w:b/>
          <w:bCs/>
          <w:i/>
          <w:iCs/>
          <w:color w:val="000000"/>
          <w:sz w:val="24"/>
          <w:szCs w:val="24"/>
        </w:rPr>
        <w:t>división de CaixaBank especializada en empresas tecnológicas y sus inversores</w:t>
      </w:r>
      <w:r w:rsidR="00667E04">
        <w:rPr>
          <w:rStyle w:val="normaltextrun"/>
          <w:rFonts w:ascii="Arial" w:hAnsi="Arial" w:cs="Arial"/>
          <w:b/>
          <w:bCs/>
          <w:i/>
          <w:iCs/>
          <w:color w:val="000000"/>
          <w:sz w:val="24"/>
          <w:szCs w:val="24"/>
        </w:rPr>
        <w:t xml:space="preserve">, renueva por tercer año consecutivo </w:t>
      </w:r>
      <w:r w:rsidR="00E140B1">
        <w:rPr>
          <w:rStyle w:val="normaltextrun"/>
          <w:rFonts w:ascii="Arial" w:hAnsi="Arial" w:cs="Arial"/>
          <w:b/>
          <w:bCs/>
          <w:i/>
          <w:iCs/>
          <w:color w:val="000000"/>
          <w:sz w:val="24"/>
          <w:szCs w:val="24"/>
        </w:rPr>
        <w:t>como patrocinador principal</w:t>
      </w:r>
      <w:r w:rsidR="00667E04">
        <w:rPr>
          <w:rStyle w:val="normaltextrun"/>
          <w:rFonts w:ascii="Arial" w:hAnsi="Arial" w:cs="Arial"/>
          <w:b/>
          <w:bCs/>
          <w:i/>
          <w:iCs/>
          <w:color w:val="000000"/>
          <w:sz w:val="24"/>
          <w:szCs w:val="24"/>
        </w:rPr>
        <w:t xml:space="preserve"> del </w:t>
      </w:r>
      <w:r w:rsidR="00667E04" w:rsidRPr="00F839C5">
        <w:rPr>
          <w:rStyle w:val="normaltextrun"/>
          <w:rFonts w:ascii="Arial" w:hAnsi="Arial" w:cs="Arial"/>
          <w:b/>
          <w:bCs/>
          <w:i/>
          <w:iCs/>
          <w:color w:val="000000"/>
          <w:sz w:val="24"/>
          <w:szCs w:val="24"/>
        </w:rPr>
        <w:t xml:space="preserve">Zaragoza </w:t>
      </w:r>
      <w:proofErr w:type="gramStart"/>
      <w:r w:rsidR="00667E04" w:rsidRPr="00F839C5">
        <w:rPr>
          <w:rStyle w:val="normaltextrun"/>
          <w:rFonts w:ascii="Arial" w:hAnsi="Arial" w:cs="Arial"/>
          <w:b/>
          <w:bCs/>
          <w:i/>
          <w:iCs/>
          <w:sz w:val="24"/>
          <w:szCs w:val="24"/>
        </w:rPr>
        <w:t>Startup</w:t>
      </w:r>
      <w:proofErr w:type="gramEnd"/>
      <w:r w:rsidR="00667E04" w:rsidRPr="00F839C5">
        <w:rPr>
          <w:rStyle w:val="normaltextrun"/>
          <w:rFonts w:ascii="Arial" w:hAnsi="Arial" w:cs="Arial"/>
          <w:b/>
          <w:bCs/>
          <w:i/>
          <w:iCs/>
          <w:sz w:val="24"/>
          <w:szCs w:val="24"/>
        </w:rPr>
        <w:t xml:space="preserve"> </w:t>
      </w:r>
      <w:proofErr w:type="spellStart"/>
      <w:r w:rsidR="00667E04" w:rsidRPr="00F839C5">
        <w:rPr>
          <w:rStyle w:val="normaltextrun"/>
          <w:rFonts w:ascii="Arial" w:hAnsi="Arial" w:cs="Arial"/>
          <w:b/>
          <w:bCs/>
          <w:i/>
          <w:iCs/>
          <w:sz w:val="24"/>
          <w:szCs w:val="24"/>
        </w:rPr>
        <w:t>Fest</w:t>
      </w:r>
      <w:proofErr w:type="spellEnd"/>
      <w:r w:rsidR="00667E04" w:rsidRPr="00544AD4">
        <w:rPr>
          <w:rStyle w:val="normaltextrun"/>
          <w:rFonts w:ascii="Arial" w:hAnsi="Arial" w:cs="Arial"/>
          <w:b/>
          <w:bCs/>
          <w:i/>
          <w:iCs/>
          <w:sz w:val="24"/>
          <w:szCs w:val="24"/>
        </w:rPr>
        <w:t>.</w:t>
      </w:r>
    </w:p>
    <w:p w14:paraId="1CF41126" w14:textId="77777777" w:rsidR="009E14B9" w:rsidRPr="00544AD4" w:rsidRDefault="009E14B9" w:rsidP="009C181D">
      <w:pPr>
        <w:pStyle w:val="Prrafodelista"/>
        <w:spacing w:line="276" w:lineRule="auto"/>
        <w:ind w:left="0" w:right="-568"/>
        <w:jc w:val="both"/>
        <w:rPr>
          <w:rStyle w:val="normaltextrun"/>
          <w:rFonts w:ascii="Arial" w:hAnsi="Arial" w:cs="Arial"/>
          <w:sz w:val="24"/>
          <w:szCs w:val="24"/>
        </w:rPr>
      </w:pPr>
    </w:p>
    <w:p w14:paraId="5A42B1AD" w14:textId="5AF2DC7C" w:rsidR="009E14B9" w:rsidRPr="00544AD4" w:rsidRDefault="00667E04" w:rsidP="009C181D">
      <w:pPr>
        <w:pStyle w:val="Prrafodelista"/>
        <w:numPr>
          <w:ilvl w:val="0"/>
          <w:numId w:val="1"/>
        </w:numPr>
        <w:spacing w:line="276" w:lineRule="auto"/>
        <w:ind w:left="0" w:right="-568"/>
        <w:jc w:val="both"/>
        <w:rPr>
          <w:rStyle w:val="normaltextrun"/>
          <w:rFonts w:ascii="Arial" w:hAnsi="Arial" w:cs="Arial"/>
          <w:sz w:val="24"/>
          <w:szCs w:val="24"/>
        </w:rPr>
      </w:pPr>
      <w:r w:rsidRPr="00544AD4">
        <w:rPr>
          <w:rStyle w:val="normaltextrun"/>
          <w:rFonts w:ascii="Arial" w:hAnsi="Arial" w:cs="Arial"/>
          <w:b/>
          <w:bCs/>
          <w:i/>
          <w:iCs/>
          <w:sz w:val="24"/>
          <w:szCs w:val="24"/>
        </w:rPr>
        <w:t xml:space="preserve">Zebra organiza la 3ª edición del Zaragoza </w:t>
      </w:r>
      <w:proofErr w:type="gramStart"/>
      <w:r w:rsidR="00A955B2" w:rsidRPr="00544AD4">
        <w:rPr>
          <w:rStyle w:val="normaltextrun"/>
          <w:rFonts w:ascii="Arial" w:hAnsi="Arial" w:cs="Arial"/>
          <w:b/>
          <w:bCs/>
          <w:i/>
          <w:iCs/>
          <w:sz w:val="24"/>
          <w:szCs w:val="24"/>
        </w:rPr>
        <w:t>Startup</w:t>
      </w:r>
      <w:proofErr w:type="gramEnd"/>
      <w:r w:rsidR="00A955B2" w:rsidRPr="00544AD4">
        <w:rPr>
          <w:rStyle w:val="normaltextrun"/>
          <w:rFonts w:ascii="Arial" w:hAnsi="Arial" w:cs="Arial"/>
          <w:b/>
          <w:bCs/>
          <w:i/>
          <w:iCs/>
          <w:sz w:val="24"/>
          <w:szCs w:val="24"/>
        </w:rPr>
        <w:t xml:space="preserve"> </w:t>
      </w:r>
      <w:proofErr w:type="spellStart"/>
      <w:r w:rsidR="00A955B2" w:rsidRPr="00544AD4">
        <w:rPr>
          <w:rStyle w:val="normaltextrun"/>
          <w:rFonts w:ascii="Arial" w:hAnsi="Arial" w:cs="Arial"/>
          <w:b/>
          <w:bCs/>
          <w:i/>
          <w:iCs/>
          <w:sz w:val="24"/>
          <w:szCs w:val="24"/>
        </w:rPr>
        <w:t>Fest</w:t>
      </w:r>
      <w:proofErr w:type="spellEnd"/>
      <w:r w:rsidRPr="00544AD4">
        <w:rPr>
          <w:rStyle w:val="normaltextrun"/>
          <w:rFonts w:ascii="Arial" w:hAnsi="Arial" w:cs="Arial"/>
          <w:b/>
          <w:bCs/>
          <w:i/>
          <w:iCs/>
          <w:sz w:val="24"/>
          <w:szCs w:val="24"/>
        </w:rPr>
        <w:t xml:space="preserve">, </w:t>
      </w:r>
      <w:r w:rsidR="00865074">
        <w:rPr>
          <w:rStyle w:val="normaltextrun"/>
          <w:rFonts w:ascii="Arial" w:hAnsi="Arial" w:cs="Arial"/>
          <w:b/>
          <w:bCs/>
          <w:i/>
          <w:iCs/>
          <w:sz w:val="24"/>
          <w:szCs w:val="24"/>
        </w:rPr>
        <w:t>que se celebrará los</w:t>
      </w:r>
      <w:r w:rsidRPr="00544AD4">
        <w:rPr>
          <w:rStyle w:val="normaltextrun"/>
          <w:rFonts w:ascii="Arial" w:hAnsi="Arial" w:cs="Arial"/>
          <w:b/>
          <w:bCs/>
          <w:i/>
          <w:iCs/>
          <w:sz w:val="24"/>
          <w:szCs w:val="24"/>
        </w:rPr>
        <w:t xml:space="preserve"> próximo</w:t>
      </w:r>
      <w:r w:rsidR="00865074">
        <w:rPr>
          <w:rStyle w:val="normaltextrun"/>
          <w:rFonts w:ascii="Arial" w:hAnsi="Arial" w:cs="Arial"/>
          <w:b/>
          <w:bCs/>
          <w:i/>
          <w:iCs/>
          <w:sz w:val="24"/>
          <w:szCs w:val="24"/>
        </w:rPr>
        <w:t>s</w:t>
      </w:r>
      <w:r w:rsidRPr="00544AD4">
        <w:rPr>
          <w:rStyle w:val="normaltextrun"/>
          <w:rFonts w:ascii="Arial" w:hAnsi="Arial" w:cs="Arial"/>
          <w:b/>
          <w:bCs/>
          <w:i/>
          <w:iCs/>
          <w:sz w:val="24"/>
          <w:szCs w:val="24"/>
        </w:rPr>
        <w:t xml:space="preserve"> 2 y 3 de octubre en </w:t>
      </w:r>
      <w:proofErr w:type="spellStart"/>
      <w:r w:rsidRPr="00544AD4">
        <w:rPr>
          <w:rStyle w:val="normaltextrun"/>
          <w:rFonts w:ascii="Arial" w:hAnsi="Arial" w:cs="Arial"/>
          <w:b/>
          <w:bCs/>
          <w:i/>
          <w:iCs/>
          <w:sz w:val="24"/>
          <w:szCs w:val="24"/>
        </w:rPr>
        <w:t>Etopia</w:t>
      </w:r>
      <w:proofErr w:type="spellEnd"/>
      <w:r w:rsidRPr="00544AD4">
        <w:rPr>
          <w:rStyle w:val="normaltextrun"/>
          <w:rFonts w:ascii="Arial" w:hAnsi="Arial" w:cs="Arial"/>
          <w:b/>
          <w:bCs/>
          <w:i/>
          <w:iCs/>
          <w:sz w:val="24"/>
          <w:szCs w:val="24"/>
        </w:rPr>
        <w:t xml:space="preserve">. </w:t>
      </w:r>
    </w:p>
    <w:p w14:paraId="7594A877" w14:textId="77777777" w:rsidR="00865074" w:rsidRDefault="00865074" w:rsidP="00E140B1">
      <w:pPr>
        <w:pStyle w:val="Prrafodelista"/>
        <w:rPr>
          <w:rStyle w:val="normaltextrun"/>
          <w:b/>
          <w:bCs/>
          <w:i/>
          <w:iCs/>
        </w:rPr>
      </w:pPr>
    </w:p>
    <w:p w14:paraId="4BA70FA4" w14:textId="77777777" w:rsidR="009E14B9" w:rsidRPr="004B28D0" w:rsidRDefault="009E14B9" w:rsidP="009C181D">
      <w:pPr>
        <w:pStyle w:val="Prrafodelista"/>
        <w:spacing w:after="0" w:line="276" w:lineRule="auto"/>
        <w:ind w:left="0" w:right="-568"/>
        <w:jc w:val="both"/>
        <w:textAlignment w:val="baseline"/>
        <w:rPr>
          <w:rStyle w:val="normaltextrun"/>
          <w:b/>
          <w:bCs/>
          <w:i/>
          <w:iCs/>
        </w:rPr>
      </w:pPr>
    </w:p>
    <w:p w14:paraId="723F32E0" w14:textId="413C38F4" w:rsidR="00DA3957" w:rsidRPr="00A21544" w:rsidRDefault="00DA3957" w:rsidP="00DA3957">
      <w:pPr>
        <w:pStyle w:val="Prrafodelista"/>
        <w:numPr>
          <w:ilvl w:val="0"/>
          <w:numId w:val="1"/>
        </w:numPr>
        <w:spacing w:line="276" w:lineRule="auto"/>
        <w:ind w:left="0" w:right="-568"/>
        <w:jc w:val="both"/>
        <w:rPr>
          <w:rFonts w:ascii="Arial" w:hAnsi="Arial" w:cs="Arial"/>
          <w:b/>
          <w:bCs/>
          <w:i/>
          <w:iCs/>
          <w:sz w:val="24"/>
          <w:szCs w:val="24"/>
        </w:rPr>
      </w:pPr>
      <w:r>
        <w:rPr>
          <w:rStyle w:val="normaltextrun"/>
          <w:rFonts w:ascii="Arial" w:hAnsi="Arial" w:cs="Arial"/>
          <w:b/>
          <w:bCs/>
          <w:i/>
          <w:iCs/>
          <w:color w:val="000000"/>
          <w:sz w:val="24"/>
          <w:szCs w:val="24"/>
        </w:rPr>
        <w:t xml:space="preserve">Day </w:t>
      </w:r>
      <w:proofErr w:type="spellStart"/>
      <w:r>
        <w:rPr>
          <w:rStyle w:val="normaltextrun"/>
          <w:rFonts w:ascii="Arial" w:hAnsi="Arial" w:cs="Arial"/>
          <w:b/>
          <w:bCs/>
          <w:i/>
          <w:iCs/>
          <w:color w:val="000000"/>
          <w:sz w:val="24"/>
          <w:szCs w:val="24"/>
        </w:rPr>
        <w:t>One</w:t>
      </w:r>
      <w:proofErr w:type="spellEnd"/>
      <w:r>
        <w:rPr>
          <w:rStyle w:val="normaltextrun"/>
          <w:rFonts w:ascii="Arial" w:hAnsi="Arial" w:cs="Arial"/>
          <w:b/>
          <w:bCs/>
          <w:i/>
          <w:iCs/>
          <w:color w:val="000000"/>
          <w:sz w:val="24"/>
          <w:szCs w:val="24"/>
        </w:rPr>
        <w:t xml:space="preserve"> además organiza</w:t>
      </w:r>
      <w:r w:rsidR="004B28D0" w:rsidRPr="004B28D0">
        <w:rPr>
          <w:rStyle w:val="normaltextrun"/>
          <w:rFonts w:ascii="Arial" w:hAnsi="Arial" w:cs="Arial"/>
          <w:b/>
          <w:bCs/>
          <w:i/>
          <w:iCs/>
          <w:color w:val="000000"/>
          <w:sz w:val="24"/>
          <w:szCs w:val="24"/>
        </w:rPr>
        <w:t xml:space="preserve"> </w:t>
      </w:r>
      <w:r>
        <w:rPr>
          <w:rFonts w:ascii="Arial" w:hAnsi="Arial" w:cs="Arial"/>
          <w:b/>
          <w:bCs/>
          <w:i/>
          <w:iCs/>
          <w:sz w:val="24"/>
          <w:szCs w:val="24"/>
        </w:rPr>
        <w:t>l</w:t>
      </w:r>
      <w:r w:rsidRPr="00A21544">
        <w:rPr>
          <w:rFonts w:ascii="Arial" w:hAnsi="Arial" w:cs="Arial"/>
          <w:b/>
          <w:bCs/>
          <w:i/>
          <w:iCs/>
          <w:sz w:val="24"/>
          <w:szCs w:val="24"/>
        </w:rPr>
        <w:t>os Premios EmprendeXXI</w:t>
      </w:r>
      <w:r>
        <w:rPr>
          <w:rFonts w:ascii="Arial" w:hAnsi="Arial" w:cs="Arial"/>
          <w:b/>
          <w:bCs/>
          <w:i/>
          <w:iCs/>
          <w:sz w:val="24"/>
          <w:szCs w:val="24"/>
        </w:rPr>
        <w:t xml:space="preserve"> que</w:t>
      </w:r>
      <w:r w:rsidRPr="00A21544">
        <w:rPr>
          <w:rFonts w:ascii="Arial" w:hAnsi="Arial" w:cs="Arial"/>
          <w:b/>
          <w:bCs/>
          <w:i/>
          <w:iCs/>
          <w:sz w:val="24"/>
          <w:szCs w:val="24"/>
        </w:rPr>
        <w:t xml:space="preserve"> impulsan la actividad emprendedora</w:t>
      </w:r>
      <w:r>
        <w:rPr>
          <w:rFonts w:ascii="Arial" w:hAnsi="Arial" w:cs="Arial"/>
          <w:b/>
          <w:bCs/>
          <w:i/>
          <w:iCs/>
          <w:sz w:val="24"/>
          <w:szCs w:val="24"/>
        </w:rPr>
        <w:t xml:space="preserve"> y</w:t>
      </w:r>
      <w:r w:rsidRPr="00A21544">
        <w:rPr>
          <w:rFonts w:ascii="Arial" w:hAnsi="Arial" w:cs="Arial"/>
          <w:b/>
          <w:bCs/>
          <w:i/>
          <w:iCs/>
          <w:sz w:val="24"/>
          <w:szCs w:val="24"/>
        </w:rPr>
        <w:t xml:space="preserve"> ponen en valor el trabajo de las </w:t>
      </w:r>
      <w:r w:rsidRPr="00941879">
        <w:rPr>
          <w:rFonts w:ascii="Arial" w:hAnsi="Arial" w:cs="Arial"/>
          <w:b/>
          <w:bCs/>
          <w:i/>
          <w:iCs/>
          <w:sz w:val="24"/>
          <w:szCs w:val="24"/>
        </w:rPr>
        <w:t>empresas de nueva creación con mayor impacto en su territorio</w:t>
      </w:r>
      <w:r w:rsidR="00A955B2">
        <w:rPr>
          <w:rFonts w:ascii="Arial" w:hAnsi="Arial" w:cs="Arial"/>
          <w:b/>
          <w:bCs/>
          <w:i/>
          <w:iCs/>
          <w:sz w:val="24"/>
          <w:szCs w:val="24"/>
        </w:rPr>
        <w:t>.</w:t>
      </w:r>
      <w:r w:rsidRPr="00A21544">
        <w:rPr>
          <w:rFonts w:ascii="Arial" w:hAnsi="Arial" w:cs="Arial"/>
          <w:b/>
          <w:bCs/>
          <w:i/>
          <w:iCs/>
          <w:sz w:val="24"/>
          <w:szCs w:val="24"/>
        </w:rPr>
        <w:t xml:space="preserve"> </w:t>
      </w:r>
    </w:p>
    <w:p w14:paraId="630FDF97" w14:textId="7D8FBFEB" w:rsidR="009E14B9" w:rsidRPr="004B28D0" w:rsidRDefault="009E14B9" w:rsidP="00DA3957">
      <w:pPr>
        <w:pStyle w:val="Prrafodelista"/>
        <w:spacing w:after="0" w:line="276" w:lineRule="auto"/>
        <w:ind w:left="0" w:right="-568"/>
        <w:jc w:val="both"/>
        <w:textAlignment w:val="baseline"/>
        <w:rPr>
          <w:rStyle w:val="normaltextrun"/>
          <w:i/>
          <w:iCs/>
          <w:color w:val="000000"/>
          <w:sz w:val="24"/>
          <w:szCs w:val="24"/>
        </w:rPr>
      </w:pPr>
    </w:p>
    <w:p w14:paraId="73019BF6" w14:textId="77777777" w:rsidR="009E14B9" w:rsidRPr="0051429E" w:rsidRDefault="009E14B9" w:rsidP="009E14B9">
      <w:pPr>
        <w:spacing w:line="240" w:lineRule="auto"/>
        <w:ind w:left="-426" w:right="-568"/>
        <w:rPr>
          <w:rFonts w:ascii="Arial" w:hAnsi="Arial" w:cs="Arial"/>
          <w:b/>
          <w:bCs/>
          <w:highlight w:val="yellow"/>
        </w:rPr>
      </w:pPr>
    </w:p>
    <w:p w14:paraId="1FC93317" w14:textId="10276C9D" w:rsidR="009E14B9" w:rsidRPr="00F60387" w:rsidRDefault="00667E04" w:rsidP="00F60387">
      <w:pPr>
        <w:pStyle w:val="paragraph"/>
        <w:spacing w:before="0" w:beforeAutospacing="0" w:after="0" w:afterAutospacing="0" w:line="276" w:lineRule="auto"/>
        <w:ind w:left="-435" w:right="-568"/>
        <w:jc w:val="both"/>
        <w:textAlignment w:val="baseline"/>
        <w:rPr>
          <w:rStyle w:val="normaltextrun"/>
          <w:color w:val="000000"/>
          <w:sz w:val="22"/>
          <w:szCs w:val="22"/>
        </w:rPr>
      </w:pPr>
      <w:r w:rsidRPr="00F6692B">
        <w:rPr>
          <w:rFonts w:ascii="Arial" w:hAnsi="Arial" w:cs="Arial"/>
          <w:b/>
          <w:bCs/>
        </w:rPr>
        <w:t>Zaragoza</w:t>
      </w:r>
      <w:r w:rsidR="0047394C" w:rsidRPr="00F6692B">
        <w:rPr>
          <w:rFonts w:ascii="Arial" w:hAnsi="Arial" w:cs="Arial"/>
          <w:b/>
          <w:bCs/>
        </w:rPr>
        <w:t>,</w:t>
      </w:r>
      <w:r w:rsidR="009C181D" w:rsidRPr="00F6692B">
        <w:rPr>
          <w:rFonts w:ascii="Arial" w:hAnsi="Arial" w:cs="Arial"/>
          <w:b/>
          <w:bCs/>
        </w:rPr>
        <w:t xml:space="preserve"> </w:t>
      </w:r>
      <w:r w:rsidR="001E7AB0">
        <w:rPr>
          <w:rFonts w:ascii="Arial" w:hAnsi="Arial" w:cs="Arial"/>
          <w:b/>
          <w:bCs/>
        </w:rPr>
        <w:t>16</w:t>
      </w:r>
      <w:r w:rsidR="009E14B9" w:rsidRPr="00F6692B">
        <w:rPr>
          <w:rFonts w:ascii="Arial" w:hAnsi="Arial" w:cs="Arial"/>
          <w:b/>
          <w:bCs/>
        </w:rPr>
        <w:t xml:space="preserve"> de </w:t>
      </w:r>
      <w:r w:rsidRPr="00F6692B">
        <w:rPr>
          <w:rFonts w:ascii="Arial" w:hAnsi="Arial" w:cs="Arial"/>
          <w:b/>
          <w:bCs/>
        </w:rPr>
        <w:t>septiembre</w:t>
      </w:r>
      <w:r w:rsidR="009E14B9" w:rsidRPr="00F6692B">
        <w:rPr>
          <w:rFonts w:ascii="Arial" w:hAnsi="Arial" w:cs="Arial"/>
          <w:b/>
          <w:bCs/>
        </w:rPr>
        <w:t xml:space="preserve"> de 2024</w:t>
      </w:r>
    </w:p>
    <w:p w14:paraId="2A00F1A0" w14:textId="77777777" w:rsidR="00BF4D3A" w:rsidRPr="00F60387" w:rsidRDefault="00BF4D3A" w:rsidP="00F60387">
      <w:pPr>
        <w:pStyle w:val="paragraph"/>
        <w:spacing w:before="0" w:beforeAutospacing="0" w:after="0" w:afterAutospacing="0" w:line="276" w:lineRule="auto"/>
        <w:ind w:left="-435" w:right="-568"/>
        <w:jc w:val="both"/>
        <w:textAlignment w:val="baseline"/>
        <w:rPr>
          <w:rStyle w:val="normaltextrun"/>
          <w:rFonts w:ascii="Arial" w:hAnsi="Arial" w:cs="Arial"/>
          <w:sz w:val="22"/>
          <w:szCs w:val="22"/>
        </w:rPr>
      </w:pPr>
    </w:p>
    <w:p w14:paraId="215B20F2" w14:textId="0EB82902" w:rsidR="00F60387" w:rsidRDefault="00FE4F8E" w:rsidP="00865074">
      <w:pPr>
        <w:pStyle w:val="paragraph"/>
        <w:spacing w:before="0" w:beforeAutospacing="0" w:after="0" w:afterAutospacing="0" w:line="276" w:lineRule="auto"/>
        <w:ind w:left="-435" w:right="-568"/>
        <w:jc w:val="both"/>
        <w:textAlignment w:val="baseline"/>
        <w:rPr>
          <w:rStyle w:val="normaltextrun"/>
          <w:rFonts w:ascii="Arial" w:hAnsi="Arial" w:cs="Arial"/>
          <w:color w:val="000000"/>
          <w:sz w:val="22"/>
          <w:szCs w:val="22"/>
        </w:rPr>
      </w:pPr>
      <w:r>
        <w:rPr>
          <w:rStyle w:val="normaltextrun"/>
          <w:rFonts w:ascii="Arial" w:hAnsi="Arial" w:cs="Arial"/>
          <w:sz w:val="22"/>
          <w:szCs w:val="22"/>
        </w:rPr>
        <w:t xml:space="preserve">CaixaBank patrocina el </w:t>
      </w:r>
      <w:r w:rsidR="00F6692B" w:rsidRPr="00F839C5">
        <w:rPr>
          <w:rStyle w:val="normaltextrun"/>
          <w:rFonts w:ascii="Arial" w:hAnsi="Arial" w:cs="Arial"/>
          <w:i/>
          <w:iCs/>
          <w:sz w:val="22"/>
          <w:szCs w:val="22"/>
        </w:rPr>
        <w:t>Zaragoza</w:t>
      </w:r>
      <w:r w:rsidR="00F6692B" w:rsidRPr="00F60387">
        <w:rPr>
          <w:rStyle w:val="normaltextrun"/>
          <w:rFonts w:ascii="Arial" w:hAnsi="Arial" w:cs="Arial"/>
          <w:sz w:val="22"/>
          <w:szCs w:val="22"/>
        </w:rPr>
        <w:t xml:space="preserve"> </w:t>
      </w:r>
      <w:proofErr w:type="gramStart"/>
      <w:r w:rsidR="00A955B2" w:rsidRPr="006E25D9">
        <w:rPr>
          <w:rStyle w:val="normaltextrun"/>
          <w:rFonts w:ascii="Arial" w:hAnsi="Arial" w:cs="Arial"/>
          <w:i/>
          <w:iCs/>
          <w:sz w:val="22"/>
          <w:szCs w:val="22"/>
        </w:rPr>
        <w:t>Startup</w:t>
      </w:r>
      <w:proofErr w:type="gramEnd"/>
      <w:r w:rsidR="00A955B2" w:rsidRPr="006E25D9">
        <w:rPr>
          <w:rStyle w:val="normaltextrun"/>
          <w:rFonts w:ascii="Arial" w:hAnsi="Arial" w:cs="Arial"/>
          <w:i/>
          <w:iCs/>
          <w:sz w:val="22"/>
          <w:szCs w:val="22"/>
        </w:rPr>
        <w:t xml:space="preserve"> </w:t>
      </w:r>
      <w:proofErr w:type="spellStart"/>
      <w:r w:rsidR="00A955B2" w:rsidRPr="006E25D9">
        <w:rPr>
          <w:rStyle w:val="normaltextrun"/>
          <w:rFonts w:ascii="Arial" w:hAnsi="Arial" w:cs="Arial"/>
          <w:i/>
          <w:iCs/>
          <w:sz w:val="22"/>
          <w:szCs w:val="22"/>
        </w:rPr>
        <w:t>Fest</w:t>
      </w:r>
      <w:r w:rsidRPr="006E25D9">
        <w:rPr>
          <w:rStyle w:val="normaltextrun"/>
          <w:rFonts w:ascii="Arial" w:hAnsi="Arial" w:cs="Arial"/>
          <w:i/>
          <w:iCs/>
          <w:sz w:val="22"/>
          <w:szCs w:val="22"/>
        </w:rPr>
        <w:t>¸</w:t>
      </w:r>
      <w:r>
        <w:rPr>
          <w:rStyle w:val="normaltextrun"/>
          <w:rFonts w:ascii="Arial" w:hAnsi="Arial" w:cs="Arial"/>
          <w:sz w:val="22"/>
          <w:szCs w:val="22"/>
        </w:rPr>
        <w:t>que</w:t>
      </w:r>
      <w:proofErr w:type="spellEnd"/>
      <w:r w:rsidR="00F6692B" w:rsidRPr="00544AD4">
        <w:rPr>
          <w:rStyle w:val="normaltextrun"/>
          <w:rFonts w:ascii="Arial" w:hAnsi="Arial" w:cs="Arial"/>
          <w:sz w:val="22"/>
          <w:szCs w:val="22"/>
        </w:rPr>
        <w:t xml:space="preserve"> se erige como un referente ineludible para </w:t>
      </w:r>
      <w:r w:rsidR="00F6692B" w:rsidRPr="00E140B1">
        <w:rPr>
          <w:rStyle w:val="normaltextrun"/>
          <w:rFonts w:ascii="Arial" w:hAnsi="Arial" w:cs="Arial"/>
          <w:i/>
          <w:iCs/>
          <w:sz w:val="22"/>
          <w:szCs w:val="22"/>
        </w:rPr>
        <w:t>startups</w:t>
      </w:r>
      <w:r w:rsidR="00F6692B" w:rsidRPr="00544AD4">
        <w:rPr>
          <w:rStyle w:val="normaltextrun"/>
          <w:rFonts w:ascii="Arial" w:hAnsi="Arial" w:cs="Arial"/>
          <w:sz w:val="22"/>
          <w:szCs w:val="22"/>
        </w:rPr>
        <w:t>, inversores y actores clave del ecosistema tecnológico y e</w:t>
      </w:r>
      <w:r w:rsidR="00A955B2" w:rsidRPr="00544AD4">
        <w:rPr>
          <w:rStyle w:val="normaltextrun"/>
          <w:rFonts w:ascii="Arial" w:hAnsi="Arial" w:cs="Arial"/>
          <w:sz w:val="22"/>
          <w:szCs w:val="22"/>
        </w:rPr>
        <w:t>mprendedor</w:t>
      </w:r>
      <w:r w:rsidR="00F6692B" w:rsidRPr="00544AD4">
        <w:rPr>
          <w:rStyle w:val="normaltextrun"/>
          <w:rFonts w:ascii="Arial" w:hAnsi="Arial" w:cs="Arial"/>
          <w:sz w:val="22"/>
          <w:szCs w:val="22"/>
        </w:rPr>
        <w:t>.</w:t>
      </w:r>
      <w:r w:rsidR="00865074">
        <w:rPr>
          <w:rStyle w:val="normaltextrun"/>
          <w:rFonts w:ascii="Arial" w:hAnsi="Arial" w:cs="Arial"/>
          <w:sz w:val="22"/>
          <w:szCs w:val="22"/>
        </w:rPr>
        <w:t xml:space="preserve"> </w:t>
      </w:r>
      <w:r w:rsidR="00BF4D3A" w:rsidRPr="00544AD4">
        <w:rPr>
          <w:rStyle w:val="normaltextrun"/>
          <w:rFonts w:ascii="Arial" w:hAnsi="Arial" w:cs="Arial"/>
          <w:sz w:val="22"/>
          <w:szCs w:val="22"/>
        </w:rPr>
        <w:t>L</w:t>
      </w:r>
      <w:r w:rsidR="00F6692B" w:rsidRPr="00544AD4">
        <w:rPr>
          <w:rStyle w:val="normaltextrun"/>
          <w:rFonts w:ascii="Arial" w:hAnsi="Arial" w:cs="Arial"/>
          <w:sz w:val="22"/>
          <w:szCs w:val="22"/>
        </w:rPr>
        <w:t>a</w:t>
      </w:r>
      <w:hyperlink r:id="rId11" w:history="1">
        <w:r w:rsidR="00F6692B" w:rsidRPr="00544AD4">
          <w:rPr>
            <w:rStyle w:val="normaltextrun"/>
            <w:rFonts w:ascii="Arial" w:hAnsi="Arial" w:cs="Arial"/>
            <w:sz w:val="22"/>
            <w:szCs w:val="22"/>
          </w:rPr>
          <w:t> </w:t>
        </w:r>
      </w:hyperlink>
      <w:hyperlink r:id="rId12" w:history="1">
        <w:r w:rsidR="00F6692B" w:rsidRPr="00544AD4">
          <w:rPr>
            <w:rStyle w:val="normaltextrun"/>
            <w:rFonts w:ascii="Arial" w:hAnsi="Arial" w:cs="Arial"/>
            <w:sz w:val="22"/>
            <w:szCs w:val="22"/>
          </w:rPr>
          <w:t>jornada</w:t>
        </w:r>
        <w:r w:rsidR="003202E2">
          <w:rPr>
            <w:rStyle w:val="normaltextrun"/>
            <w:rFonts w:ascii="Arial" w:hAnsi="Arial" w:cs="Arial"/>
            <w:sz w:val="22"/>
            <w:szCs w:val="22"/>
          </w:rPr>
          <w:t>,</w:t>
        </w:r>
        <w:r w:rsidR="00F6692B" w:rsidRPr="00544AD4">
          <w:rPr>
            <w:rStyle w:val="normaltextrun"/>
            <w:rFonts w:ascii="Arial" w:hAnsi="Arial" w:cs="Arial"/>
            <w:sz w:val="22"/>
            <w:szCs w:val="22"/>
          </w:rPr>
          <w:t xml:space="preserve"> organizada por Zebra</w:t>
        </w:r>
      </w:hyperlink>
      <w:r w:rsidR="00865074">
        <w:rPr>
          <w:rStyle w:val="normaltextrun"/>
          <w:rFonts w:ascii="Arial" w:hAnsi="Arial" w:cs="Arial"/>
          <w:sz w:val="22"/>
          <w:szCs w:val="22"/>
        </w:rPr>
        <w:t xml:space="preserve"> y que cuenta con </w:t>
      </w:r>
      <w:r w:rsidRPr="00FE4F8E">
        <w:rPr>
          <w:rStyle w:val="normaltextrun"/>
          <w:rFonts w:ascii="Arial" w:hAnsi="Arial" w:cs="Arial"/>
          <w:sz w:val="22"/>
          <w:szCs w:val="22"/>
        </w:rPr>
        <w:t>DayOne, división de CaixaBank especializada en empresas tecnológicas y sus inversores</w:t>
      </w:r>
      <w:r w:rsidR="00E140B1">
        <w:rPr>
          <w:rStyle w:val="normaltextrun"/>
          <w:rFonts w:ascii="Arial" w:hAnsi="Arial" w:cs="Arial"/>
          <w:sz w:val="22"/>
          <w:szCs w:val="22"/>
        </w:rPr>
        <w:t xml:space="preserve"> como principal patrocinador, </w:t>
      </w:r>
      <w:r w:rsidR="00F6692B" w:rsidRPr="00544AD4">
        <w:rPr>
          <w:rStyle w:val="normaltextrun"/>
          <w:rFonts w:ascii="Arial" w:hAnsi="Arial" w:cs="Arial"/>
          <w:sz w:val="22"/>
          <w:szCs w:val="22"/>
        </w:rPr>
        <w:t> </w:t>
      </w:r>
      <w:r w:rsidR="00865074">
        <w:rPr>
          <w:rStyle w:val="normaltextrun"/>
          <w:rFonts w:ascii="Arial" w:hAnsi="Arial" w:cs="Arial"/>
          <w:sz w:val="22"/>
          <w:szCs w:val="22"/>
        </w:rPr>
        <w:t xml:space="preserve">se celebrará </w:t>
      </w:r>
      <w:r w:rsidR="00F6692B" w:rsidRPr="00544AD4">
        <w:rPr>
          <w:rStyle w:val="normaltextrun"/>
          <w:rFonts w:ascii="Arial" w:hAnsi="Arial" w:cs="Arial"/>
          <w:sz w:val="22"/>
          <w:szCs w:val="22"/>
        </w:rPr>
        <w:t xml:space="preserve">los próximos 2 y 3 de octubre en </w:t>
      </w:r>
      <w:proofErr w:type="spellStart"/>
      <w:r w:rsidR="00F6692B" w:rsidRPr="00544AD4">
        <w:rPr>
          <w:rStyle w:val="normaltextrun"/>
          <w:rFonts w:ascii="Arial" w:hAnsi="Arial" w:cs="Arial"/>
          <w:sz w:val="22"/>
          <w:szCs w:val="22"/>
        </w:rPr>
        <w:t>Etopia</w:t>
      </w:r>
      <w:proofErr w:type="spellEnd"/>
      <w:r w:rsidR="00865074">
        <w:rPr>
          <w:rStyle w:val="normaltextrun"/>
          <w:rFonts w:ascii="Arial" w:hAnsi="Arial" w:cs="Arial"/>
          <w:sz w:val="22"/>
          <w:szCs w:val="22"/>
        </w:rPr>
        <w:t xml:space="preserve"> y</w:t>
      </w:r>
      <w:r w:rsidR="00F6692B" w:rsidRPr="00544AD4">
        <w:rPr>
          <w:rStyle w:val="normaltextrun"/>
          <w:rFonts w:ascii="Arial" w:hAnsi="Arial" w:cs="Arial"/>
          <w:sz w:val="22"/>
          <w:szCs w:val="22"/>
        </w:rPr>
        <w:t xml:space="preserve"> consolida Zaragoza como una parada obligatoria en el mapa de</w:t>
      </w:r>
      <w:r w:rsidR="00A955B2" w:rsidRPr="00544AD4">
        <w:rPr>
          <w:rStyle w:val="normaltextrun"/>
          <w:rFonts w:ascii="Arial" w:hAnsi="Arial" w:cs="Arial"/>
          <w:sz w:val="22"/>
          <w:szCs w:val="22"/>
        </w:rPr>
        <w:t xml:space="preserve">l emprendimiento </w:t>
      </w:r>
      <w:r w:rsidR="00F6692B" w:rsidRPr="00544AD4">
        <w:rPr>
          <w:rStyle w:val="normaltextrun"/>
          <w:rFonts w:ascii="Arial" w:hAnsi="Arial" w:cs="Arial"/>
          <w:sz w:val="22"/>
          <w:szCs w:val="22"/>
        </w:rPr>
        <w:t xml:space="preserve">nacional </w:t>
      </w:r>
      <w:r w:rsidR="00F6692B" w:rsidRPr="00F60387">
        <w:rPr>
          <w:rStyle w:val="normaltextrun"/>
          <w:rFonts w:ascii="Arial" w:hAnsi="Arial" w:cs="Arial"/>
          <w:color w:val="000000"/>
          <w:sz w:val="22"/>
          <w:szCs w:val="22"/>
        </w:rPr>
        <w:t>e internacional.</w:t>
      </w:r>
    </w:p>
    <w:p w14:paraId="1AC6A5F5" w14:textId="77777777" w:rsidR="00F60387" w:rsidRDefault="00F60387" w:rsidP="00F60387">
      <w:pPr>
        <w:pStyle w:val="paragraph"/>
        <w:spacing w:before="0" w:beforeAutospacing="0" w:after="0" w:afterAutospacing="0" w:line="276" w:lineRule="auto"/>
        <w:ind w:left="-435" w:right="-568"/>
        <w:jc w:val="both"/>
        <w:textAlignment w:val="baseline"/>
        <w:rPr>
          <w:rStyle w:val="normaltextrun"/>
          <w:rFonts w:ascii="Arial" w:hAnsi="Arial" w:cs="Arial"/>
          <w:color w:val="000000"/>
          <w:sz w:val="22"/>
          <w:szCs w:val="22"/>
        </w:rPr>
      </w:pPr>
    </w:p>
    <w:p w14:paraId="31408272" w14:textId="1A74106B" w:rsidR="00F60387" w:rsidRDefault="00F60387" w:rsidP="00F60387">
      <w:pPr>
        <w:pStyle w:val="paragraph"/>
        <w:spacing w:before="0" w:beforeAutospacing="0" w:after="0" w:afterAutospacing="0" w:line="276" w:lineRule="auto"/>
        <w:ind w:left="-435" w:right="-568"/>
        <w:jc w:val="both"/>
        <w:textAlignment w:val="baseline"/>
        <w:rPr>
          <w:rStyle w:val="normaltextrun"/>
          <w:rFonts w:ascii="Arial" w:hAnsi="Arial" w:cs="Arial"/>
          <w:color w:val="000000"/>
          <w:sz w:val="22"/>
          <w:szCs w:val="22"/>
        </w:rPr>
      </w:pPr>
      <w:r w:rsidRPr="00F60387">
        <w:rPr>
          <w:rStyle w:val="normaltextrun"/>
          <w:rFonts w:ascii="Arial" w:hAnsi="Arial" w:cs="Arial"/>
          <w:color w:val="000000"/>
          <w:sz w:val="22"/>
          <w:szCs w:val="22"/>
        </w:rPr>
        <w:t xml:space="preserve">Zaragoza tendrá todos los focos del mundo </w:t>
      </w:r>
      <w:proofErr w:type="gramStart"/>
      <w:r w:rsidRPr="00E140B1">
        <w:rPr>
          <w:rStyle w:val="normaltextrun"/>
          <w:rFonts w:ascii="Arial" w:hAnsi="Arial" w:cs="Arial"/>
          <w:i/>
          <w:iCs/>
          <w:color w:val="000000"/>
          <w:sz w:val="22"/>
          <w:szCs w:val="22"/>
        </w:rPr>
        <w:t>startup</w:t>
      </w:r>
      <w:proofErr w:type="gramEnd"/>
      <w:r w:rsidRPr="00F60387">
        <w:rPr>
          <w:rStyle w:val="normaltextrun"/>
          <w:rFonts w:ascii="Arial" w:hAnsi="Arial" w:cs="Arial"/>
          <w:color w:val="000000"/>
          <w:sz w:val="22"/>
          <w:szCs w:val="22"/>
        </w:rPr>
        <w:t xml:space="preserve"> y permitirá mostrar la profund</w:t>
      </w:r>
      <w:r>
        <w:rPr>
          <w:rStyle w:val="normaltextrun"/>
          <w:rFonts w:ascii="Arial" w:hAnsi="Arial" w:cs="Arial"/>
          <w:color w:val="000000"/>
          <w:sz w:val="22"/>
          <w:szCs w:val="22"/>
        </w:rPr>
        <w:t xml:space="preserve">a </w:t>
      </w:r>
      <w:r w:rsidRPr="00F60387">
        <w:rPr>
          <w:rStyle w:val="normaltextrun"/>
          <w:rFonts w:ascii="Arial" w:hAnsi="Arial" w:cs="Arial"/>
          <w:color w:val="000000"/>
          <w:sz w:val="22"/>
          <w:szCs w:val="22"/>
        </w:rPr>
        <w:t>metamorfosis en el ámbito de la innovación y el emprendimiento en Aragón, consolidándose</w:t>
      </w:r>
      <w:r>
        <w:rPr>
          <w:rStyle w:val="normaltextrun"/>
          <w:rFonts w:ascii="Arial" w:hAnsi="Arial" w:cs="Arial"/>
          <w:color w:val="000000"/>
          <w:sz w:val="22"/>
          <w:szCs w:val="22"/>
        </w:rPr>
        <w:t xml:space="preserve"> </w:t>
      </w:r>
      <w:r w:rsidRPr="00F60387">
        <w:rPr>
          <w:rStyle w:val="normaltextrun"/>
          <w:rFonts w:ascii="Arial" w:hAnsi="Arial" w:cs="Arial"/>
          <w:color w:val="000000"/>
          <w:sz w:val="22"/>
          <w:szCs w:val="22"/>
        </w:rPr>
        <w:t>como un punto de referencia clave en España. Esta evolución responde a una estrategia bien</w:t>
      </w:r>
      <w:r>
        <w:rPr>
          <w:rStyle w:val="normaltextrun"/>
          <w:rFonts w:ascii="Arial" w:hAnsi="Arial" w:cs="Arial"/>
          <w:color w:val="000000"/>
          <w:sz w:val="22"/>
          <w:szCs w:val="22"/>
        </w:rPr>
        <w:t xml:space="preserve"> </w:t>
      </w:r>
      <w:r w:rsidRPr="00F60387">
        <w:rPr>
          <w:rStyle w:val="normaltextrun"/>
          <w:rFonts w:ascii="Arial" w:hAnsi="Arial" w:cs="Arial"/>
          <w:color w:val="000000"/>
          <w:sz w:val="22"/>
          <w:szCs w:val="22"/>
        </w:rPr>
        <w:t xml:space="preserve">definida que ha posicionado la región en el radar de </w:t>
      </w:r>
      <w:r w:rsidRPr="00E140B1">
        <w:rPr>
          <w:rStyle w:val="normaltextrun"/>
          <w:rFonts w:ascii="Arial" w:hAnsi="Arial" w:cs="Arial"/>
          <w:i/>
          <w:iCs/>
          <w:color w:val="000000"/>
          <w:sz w:val="22"/>
          <w:szCs w:val="22"/>
        </w:rPr>
        <w:t>startups</w:t>
      </w:r>
      <w:r w:rsidRPr="00F60387">
        <w:rPr>
          <w:rStyle w:val="normaltextrun"/>
          <w:rFonts w:ascii="Arial" w:hAnsi="Arial" w:cs="Arial"/>
          <w:color w:val="000000"/>
          <w:sz w:val="22"/>
          <w:szCs w:val="22"/>
        </w:rPr>
        <w:t>, inversores y agentes clave del</w:t>
      </w:r>
      <w:r>
        <w:rPr>
          <w:rStyle w:val="normaltextrun"/>
          <w:rFonts w:ascii="Arial" w:hAnsi="Arial" w:cs="Arial"/>
          <w:color w:val="000000"/>
          <w:sz w:val="22"/>
          <w:szCs w:val="22"/>
        </w:rPr>
        <w:t xml:space="preserve"> </w:t>
      </w:r>
      <w:r w:rsidRPr="00F60387">
        <w:rPr>
          <w:rStyle w:val="normaltextrun"/>
          <w:rFonts w:ascii="Arial" w:hAnsi="Arial" w:cs="Arial"/>
          <w:color w:val="000000"/>
          <w:sz w:val="22"/>
          <w:szCs w:val="22"/>
        </w:rPr>
        <w:t>ecosistema tecnológico</w:t>
      </w:r>
      <w:r>
        <w:rPr>
          <w:rStyle w:val="normaltextrun"/>
          <w:rFonts w:ascii="Arial" w:hAnsi="Arial" w:cs="Arial"/>
          <w:color w:val="000000"/>
          <w:sz w:val="22"/>
          <w:szCs w:val="22"/>
        </w:rPr>
        <w:t>.</w:t>
      </w:r>
    </w:p>
    <w:p w14:paraId="0E4B2DF7" w14:textId="77777777" w:rsidR="00F60387" w:rsidRPr="00F60387" w:rsidRDefault="00F60387" w:rsidP="00F60387">
      <w:pPr>
        <w:pStyle w:val="paragraph"/>
        <w:spacing w:before="0" w:beforeAutospacing="0" w:after="0" w:afterAutospacing="0" w:line="276" w:lineRule="auto"/>
        <w:ind w:left="-435" w:right="-568"/>
        <w:jc w:val="both"/>
        <w:textAlignment w:val="baseline"/>
        <w:rPr>
          <w:rStyle w:val="normaltextrun"/>
          <w:rFonts w:ascii="Arial" w:hAnsi="Arial" w:cs="Arial"/>
          <w:color w:val="000000"/>
          <w:sz w:val="22"/>
          <w:szCs w:val="22"/>
        </w:rPr>
      </w:pPr>
    </w:p>
    <w:p w14:paraId="2BE78C2B" w14:textId="025335C7" w:rsidR="00F6692B" w:rsidRPr="00F60387" w:rsidRDefault="00F6692B" w:rsidP="00F60387">
      <w:pPr>
        <w:pStyle w:val="paragraph"/>
        <w:spacing w:before="0" w:beforeAutospacing="0" w:after="0" w:afterAutospacing="0" w:line="276" w:lineRule="auto"/>
        <w:ind w:left="-435" w:right="-568"/>
        <w:jc w:val="both"/>
        <w:textAlignment w:val="baseline"/>
        <w:rPr>
          <w:rStyle w:val="normaltextrun"/>
          <w:rFonts w:ascii="Arial" w:hAnsi="Arial" w:cs="Arial"/>
          <w:color w:val="000000"/>
          <w:sz w:val="22"/>
          <w:szCs w:val="22"/>
        </w:rPr>
      </w:pPr>
      <w:r w:rsidRPr="00F60387">
        <w:rPr>
          <w:rStyle w:val="normaltextrun"/>
          <w:rFonts w:ascii="Arial" w:hAnsi="Arial" w:cs="Arial"/>
          <w:color w:val="000000"/>
          <w:sz w:val="22"/>
          <w:szCs w:val="22"/>
        </w:rPr>
        <w:t xml:space="preserve">Este evento, que alcanza su tercera edición, es testigo del poder transformador que Zebra ha ejercido sobre el ecosistema de innovación aragonés en los últimos años. Con una convocatoria que supera los 800 participantes, entre los que </w:t>
      </w:r>
      <w:r w:rsidR="00FE4F8E">
        <w:rPr>
          <w:rStyle w:val="normaltextrun"/>
          <w:rFonts w:ascii="Arial" w:hAnsi="Arial" w:cs="Arial"/>
          <w:color w:val="000000"/>
          <w:sz w:val="22"/>
          <w:szCs w:val="22"/>
        </w:rPr>
        <w:t>hay</w:t>
      </w:r>
      <w:r w:rsidRPr="00F60387">
        <w:rPr>
          <w:rStyle w:val="normaltextrun"/>
          <w:rFonts w:ascii="Arial" w:hAnsi="Arial" w:cs="Arial"/>
          <w:color w:val="000000"/>
          <w:sz w:val="22"/>
          <w:szCs w:val="22"/>
        </w:rPr>
        <w:t xml:space="preserve"> más de 100 </w:t>
      </w:r>
      <w:r w:rsidRPr="00E140B1">
        <w:rPr>
          <w:rStyle w:val="normaltextrun"/>
          <w:rFonts w:ascii="Arial" w:hAnsi="Arial" w:cs="Arial"/>
          <w:i/>
          <w:iCs/>
          <w:color w:val="000000"/>
          <w:sz w:val="22"/>
          <w:szCs w:val="22"/>
        </w:rPr>
        <w:t>startups</w:t>
      </w:r>
      <w:r w:rsidRPr="00F60387">
        <w:rPr>
          <w:rStyle w:val="normaltextrun"/>
          <w:rFonts w:ascii="Arial" w:hAnsi="Arial" w:cs="Arial"/>
          <w:color w:val="000000"/>
          <w:sz w:val="22"/>
          <w:szCs w:val="22"/>
        </w:rPr>
        <w:t xml:space="preserve"> y otros tantos inversores, esta jornada se perfila no </w:t>
      </w:r>
      <w:r w:rsidRPr="00544AD4">
        <w:rPr>
          <w:rStyle w:val="normaltextrun"/>
          <w:rFonts w:ascii="Arial" w:hAnsi="Arial" w:cs="Arial"/>
          <w:sz w:val="22"/>
          <w:szCs w:val="22"/>
        </w:rPr>
        <w:t xml:space="preserve">solo como una cita clave para el </w:t>
      </w:r>
      <w:r w:rsidRPr="00E140B1">
        <w:rPr>
          <w:rStyle w:val="normaltextrun"/>
          <w:rFonts w:ascii="Arial" w:hAnsi="Arial" w:cs="Arial"/>
          <w:i/>
          <w:iCs/>
          <w:sz w:val="22"/>
          <w:szCs w:val="22"/>
        </w:rPr>
        <w:t>networking</w:t>
      </w:r>
      <w:r w:rsidRPr="00544AD4">
        <w:rPr>
          <w:rStyle w:val="normaltextrun"/>
          <w:rFonts w:ascii="Arial" w:hAnsi="Arial" w:cs="Arial"/>
          <w:sz w:val="22"/>
          <w:szCs w:val="22"/>
        </w:rPr>
        <w:t xml:space="preserve"> y </w:t>
      </w:r>
      <w:r w:rsidR="00F60387" w:rsidRPr="00544AD4">
        <w:rPr>
          <w:rStyle w:val="normaltextrun"/>
          <w:rFonts w:ascii="Arial" w:hAnsi="Arial" w:cs="Arial"/>
          <w:sz w:val="22"/>
          <w:szCs w:val="22"/>
        </w:rPr>
        <w:t>la creaci</w:t>
      </w:r>
      <w:r w:rsidR="003202E2">
        <w:rPr>
          <w:rStyle w:val="normaltextrun"/>
          <w:rFonts w:ascii="Arial" w:hAnsi="Arial" w:cs="Arial"/>
          <w:sz w:val="22"/>
          <w:szCs w:val="22"/>
        </w:rPr>
        <w:t>ó</w:t>
      </w:r>
      <w:r w:rsidR="00F60387" w:rsidRPr="00544AD4">
        <w:rPr>
          <w:rStyle w:val="normaltextrun"/>
          <w:rFonts w:ascii="Arial" w:hAnsi="Arial" w:cs="Arial"/>
          <w:sz w:val="22"/>
          <w:szCs w:val="22"/>
        </w:rPr>
        <w:t xml:space="preserve">n de nuevas </w:t>
      </w:r>
      <w:r w:rsidR="00F60387" w:rsidRPr="00544AD4">
        <w:rPr>
          <w:rStyle w:val="normaltextrun"/>
          <w:rFonts w:ascii="Arial" w:hAnsi="Arial" w:cs="Arial"/>
          <w:sz w:val="22"/>
          <w:szCs w:val="22"/>
        </w:rPr>
        <w:lastRenderedPageBreak/>
        <w:t>oportunidades</w:t>
      </w:r>
      <w:r w:rsidR="00A955B2" w:rsidRPr="00544AD4">
        <w:rPr>
          <w:rStyle w:val="normaltextrun"/>
          <w:rFonts w:ascii="Arial" w:hAnsi="Arial" w:cs="Arial"/>
          <w:sz w:val="22"/>
          <w:szCs w:val="22"/>
        </w:rPr>
        <w:t>,</w:t>
      </w:r>
      <w:r w:rsidRPr="00544AD4">
        <w:rPr>
          <w:rStyle w:val="normaltextrun"/>
          <w:rFonts w:ascii="Arial" w:hAnsi="Arial" w:cs="Arial"/>
          <w:sz w:val="22"/>
          <w:szCs w:val="22"/>
        </w:rPr>
        <w:t xml:space="preserve"> sino como un punto de inflexión en la consolidación de Zaragoza como </w:t>
      </w:r>
      <w:r w:rsidR="00F60387" w:rsidRPr="00544AD4">
        <w:rPr>
          <w:rStyle w:val="normaltextrun"/>
          <w:rFonts w:ascii="Arial" w:hAnsi="Arial" w:cs="Arial"/>
          <w:sz w:val="22"/>
          <w:szCs w:val="22"/>
        </w:rPr>
        <w:t xml:space="preserve">un </w:t>
      </w:r>
      <w:r w:rsidRPr="00544AD4">
        <w:rPr>
          <w:rStyle w:val="normaltextrun"/>
          <w:rFonts w:ascii="Arial" w:hAnsi="Arial" w:cs="Arial"/>
          <w:sz w:val="22"/>
          <w:szCs w:val="22"/>
        </w:rPr>
        <w:t xml:space="preserve">centro </w:t>
      </w:r>
      <w:r w:rsidR="00F60387" w:rsidRPr="00544AD4">
        <w:rPr>
          <w:rStyle w:val="normaltextrun"/>
          <w:rFonts w:ascii="Arial" w:hAnsi="Arial" w:cs="Arial"/>
          <w:sz w:val="22"/>
          <w:szCs w:val="22"/>
        </w:rPr>
        <w:t xml:space="preserve">emergente de la innovación </w:t>
      </w:r>
      <w:r w:rsidR="00A955B2" w:rsidRPr="00544AD4">
        <w:rPr>
          <w:rStyle w:val="normaltextrun"/>
          <w:rFonts w:ascii="Arial" w:hAnsi="Arial" w:cs="Arial"/>
          <w:sz w:val="22"/>
          <w:szCs w:val="22"/>
        </w:rPr>
        <w:t xml:space="preserve">y emprendimiento. </w:t>
      </w:r>
    </w:p>
    <w:p w14:paraId="015F299B" w14:textId="77777777" w:rsidR="00F60387" w:rsidRPr="00F60387" w:rsidRDefault="00F60387" w:rsidP="00F60387">
      <w:pPr>
        <w:pStyle w:val="paragraph"/>
        <w:spacing w:before="0" w:beforeAutospacing="0" w:after="0" w:afterAutospacing="0" w:line="276" w:lineRule="auto"/>
        <w:ind w:left="-435" w:right="-568"/>
        <w:jc w:val="both"/>
        <w:textAlignment w:val="baseline"/>
        <w:rPr>
          <w:rStyle w:val="normaltextrun"/>
          <w:rFonts w:ascii="Arial" w:hAnsi="Arial" w:cs="Arial"/>
          <w:color w:val="000000"/>
          <w:sz w:val="22"/>
          <w:szCs w:val="22"/>
        </w:rPr>
      </w:pPr>
    </w:p>
    <w:p w14:paraId="20B639CA" w14:textId="30311DE1" w:rsidR="004C5C85" w:rsidRDefault="00DA3957" w:rsidP="00F60387">
      <w:pPr>
        <w:pStyle w:val="paragraph"/>
        <w:spacing w:before="0" w:beforeAutospacing="0" w:after="0" w:afterAutospacing="0" w:line="276" w:lineRule="auto"/>
        <w:ind w:left="-435" w:right="-568"/>
        <w:jc w:val="both"/>
        <w:textAlignment w:val="baseline"/>
        <w:rPr>
          <w:rStyle w:val="normaltextrun"/>
          <w:rFonts w:ascii="Arial" w:hAnsi="Arial" w:cs="Arial"/>
          <w:color w:val="000000"/>
          <w:sz w:val="22"/>
          <w:szCs w:val="22"/>
        </w:rPr>
      </w:pPr>
      <w:r w:rsidRPr="00F60387">
        <w:rPr>
          <w:rStyle w:val="normaltextrun"/>
          <w:rFonts w:ascii="Arial" w:hAnsi="Arial" w:cs="Arial"/>
          <w:color w:val="000000"/>
          <w:sz w:val="22"/>
          <w:szCs w:val="22"/>
        </w:rPr>
        <w:t xml:space="preserve">El </w:t>
      </w:r>
      <w:r w:rsidR="00F839C5" w:rsidRPr="00F839C5">
        <w:rPr>
          <w:rStyle w:val="normaltextrun"/>
          <w:rFonts w:ascii="Arial" w:hAnsi="Arial" w:cs="Arial"/>
          <w:i/>
          <w:iCs/>
          <w:sz w:val="22"/>
          <w:szCs w:val="22"/>
        </w:rPr>
        <w:t xml:space="preserve">Zaragoza </w:t>
      </w:r>
      <w:proofErr w:type="gramStart"/>
      <w:r w:rsidR="00F839C5" w:rsidRPr="00F839C5">
        <w:rPr>
          <w:rStyle w:val="normaltextrun"/>
          <w:rFonts w:ascii="Arial" w:hAnsi="Arial" w:cs="Arial"/>
          <w:i/>
          <w:iCs/>
          <w:sz w:val="22"/>
          <w:szCs w:val="22"/>
        </w:rPr>
        <w:t>Startup</w:t>
      </w:r>
      <w:proofErr w:type="gramEnd"/>
      <w:r w:rsidR="00F839C5" w:rsidRPr="00F839C5">
        <w:rPr>
          <w:rStyle w:val="normaltextrun"/>
          <w:rFonts w:ascii="Arial" w:hAnsi="Arial" w:cs="Arial"/>
          <w:i/>
          <w:iCs/>
          <w:sz w:val="22"/>
          <w:szCs w:val="22"/>
        </w:rPr>
        <w:t xml:space="preserve"> </w:t>
      </w:r>
      <w:proofErr w:type="spellStart"/>
      <w:r w:rsidR="00F839C5" w:rsidRPr="00F839C5">
        <w:rPr>
          <w:rStyle w:val="normaltextrun"/>
          <w:rFonts w:ascii="Arial" w:hAnsi="Arial" w:cs="Arial"/>
          <w:i/>
          <w:iCs/>
          <w:sz w:val="22"/>
          <w:szCs w:val="22"/>
        </w:rPr>
        <w:t>Fest</w:t>
      </w:r>
      <w:proofErr w:type="spellEnd"/>
      <w:r w:rsidR="00F839C5" w:rsidRPr="00F60387">
        <w:rPr>
          <w:rStyle w:val="normaltextrun"/>
          <w:rFonts w:ascii="Arial" w:hAnsi="Arial" w:cs="Arial"/>
          <w:color w:val="000000"/>
          <w:sz w:val="22"/>
          <w:szCs w:val="22"/>
        </w:rPr>
        <w:t xml:space="preserve"> </w:t>
      </w:r>
      <w:r w:rsidRPr="00F60387">
        <w:rPr>
          <w:rStyle w:val="normaltextrun"/>
          <w:rFonts w:ascii="Arial" w:hAnsi="Arial" w:cs="Arial"/>
          <w:color w:val="000000"/>
          <w:sz w:val="22"/>
          <w:szCs w:val="22"/>
        </w:rPr>
        <w:t xml:space="preserve">ha renovado por tercer año consecutivo el patrocinio con CaixaBank a través de DayOne, </w:t>
      </w:r>
      <w:r w:rsidR="00F84772">
        <w:rPr>
          <w:rStyle w:val="normaltextrun"/>
          <w:rFonts w:ascii="Arial" w:hAnsi="Arial" w:cs="Arial"/>
          <w:color w:val="000000"/>
          <w:sz w:val="22"/>
          <w:szCs w:val="22"/>
        </w:rPr>
        <w:t xml:space="preserve">la división de </w:t>
      </w:r>
      <w:r w:rsidR="003202E2">
        <w:rPr>
          <w:rStyle w:val="normaltextrun"/>
          <w:rFonts w:ascii="Arial" w:hAnsi="Arial" w:cs="Arial"/>
          <w:color w:val="000000"/>
          <w:sz w:val="22"/>
          <w:szCs w:val="22"/>
        </w:rPr>
        <w:t xml:space="preserve">la entidad financiera </w:t>
      </w:r>
      <w:r w:rsidR="00F84772">
        <w:rPr>
          <w:rStyle w:val="normaltextrun"/>
          <w:rFonts w:ascii="Arial" w:hAnsi="Arial" w:cs="Arial"/>
          <w:color w:val="000000"/>
          <w:sz w:val="22"/>
          <w:szCs w:val="22"/>
        </w:rPr>
        <w:t xml:space="preserve">especializada en empresas </w:t>
      </w:r>
      <w:r w:rsidR="00F84772" w:rsidRPr="00544AD4">
        <w:rPr>
          <w:rStyle w:val="normaltextrun"/>
          <w:rFonts w:ascii="Arial" w:hAnsi="Arial" w:cs="Arial"/>
          <w:sz w:val="22"/>
          <w:szCs w:val="22"/>
        </w:rPr>
        <w:t>tecnológicas</w:t>
      </w:r>
      <w:r w:rsidR="00A955B2" w:rsidRPr="00544AD4">
        <w:rPr>
          <w:rStyle w:val="normaltextrun"/>
          <w:rFonts w:ascii="Arial" w:hAnsi="Arial" w:cs="Arial"/>
          <w:sz w:val="22"/>
          <w:szCs w:val="22"/>
        </w:rPr>
        <w:t xml:space="preserve">, </w:t>
      </w:r>
      <w:r w:rsidR="00A955B2" w:rsidRPr="00E140B1">
        <w:rPr>
          <w:rStyle w:val="normaltextrun"/>
          <w:rFonts w:ascii="Arial" w:hAnsi="Arial" w:cs="Arial"/>
          <w:i/>
          <w:iCs/>
          <w:sz w:val="22"/>
          <w:szCs w:val="22"/>
        </w:rPr>
        <w:t>startups</w:t>
      </w:r>
      <w:r w:rsidR="00F84772" w:rsidRPr="00544AD4">
        <w:rPr>
          <w:rStyle w:val="normaltextrun"/>
          <w:rFonts w:ascii="Arial" w:hAnsi="Arial" w:cs="Arial"/>
          <w:sz w:val="22"/>
          <w:szCs w:val="22"/>
        </w:rPr>
        <w:t xml:space="preserve"> </w:t>
      </w:r>
      <w:r w:rsidR="00A955B2" w:rsidRPr="00544AD4">
        <w:rPr>
          <w:rStyle w:val="normaltextrun"/>
          <w:rFonts w:ascii="Arial" w:hAnsi="Arial" w:cs="Arial"/>
          <w:sz w:val="22"/>
          <w:szCs w:val="22"/>
        </w:rPr>
        <w:t>e</w:t>
      </w:r>
      <w:r w:rsidR="00F84772" w:rsidRPr="00544AD4">
        <w:rPr>
          <w:rStyle w:val="normaltextrun"/>
          <w:rFonts w:ascii="Arial" w:hAnsi="Arial" w:cs="Arial"/>
          <w:sz w:val="22"/>
          <w:szCs w:val="22"/>
        </w:rPr>
        <w:t xml:space="preserve"> inversores, </w:t>
      </w:r>
      <w:r w:rsidRPr="00544AD4">
        <w:rPr>
          <w:rStyle w:val="normaltextrun"/>
          <w:rFonts w:ascii="Arial" w:hAnsi="Arial" w:cs="Arial"/>
          <w:sz w:val="22"/>
          <w:szCs w:val="22"/>
        </w:rPr>
        <w:t xml:space="preserve">que desde la primera edición ha estado apoyando la innovadora y disruptiva </w:t>
      </w:r>
      <w:r w:rsidRPr="00F60387">
        <w:rPr>
          <w:rStyle w:val="normaltextrun"/>
          <w:rFonts w:ascii="Arial" w:hAnsi="Arial" w:cs="Arial"/>
          <w:color w:val="000000"/>
          <w:sz w:val="22"/>
          <w:szCs w:val="22"/>
        </w:rPr>
        <w:t>apuesta de Zebra.</w:t>
      </w:r>
    </w:p>
    <w:p w14:paraId="2AC404F6" w14:textId="77777777" w:rsidR="00F60387" w:rsidRPr="00F60387" w:rsidRDefault="00F60387" w:rsidP="00F60387">
      <w:pPr>
        <w:pStyle w:val="paragraph"/>
        <w:spacing w:before="0" w:beforeAutospacing="0" w:after="0" w:afterAutospacing="0" w:line="276" w:lineRule="auto"/>
        <w:ind w:left="-435" w:right="-568"/>
        <w:jc w:val="both"/>
        <w:textAlignment w:val="baseline"/>
        <w:rPr>
          <w:rStyle w:val="normaltextrun"/>
          <w:rFonts w:ascii="Arial" w:hAnsi="Arial" w:cs="Arial"/>
          <w:color w:val="000000"/>
          <w:sz w:val="22"/>
          <w:szCs w:val="22"/>
        </w:rPr>
      </w:pPr>
    </w:p>
    <w:p w14:paraId="7EFE5145" w14:textId="15630A28" w:rsidR="00865074" w:rsidRDefault="003202E2" w:rsidP="00FE4F8E">
      <w:pPr>
        <w:spacing w:line="276" w:lineRule="auto"/>
        <w:ind w:left="-426" w:right="-568"/>
        <w:jc w:val="both"/>
        <w:rPr>
          <w:rFonts w:ascii="Arial" w:hAnsi="Arial" w:cs="Arial"/>
        </w:rPr>
      </w:pPr>
      <w:r>
        <w:rPr>
          <w:rFonts w:ascii="Arial" w:hAnsi="Arial" w:cs="Arial"/>
        </w:rPr>
        <w:t>El acuerdo</w:t>
      </w:r>
      <w:r w:rsidR="00DA3957" w:rsidRPr="00DA3957">
        <w:rPr>
          <w:rFonts w:ascii="Arial" w:hAnsi="Arial" w:cs="Arial"/>
        </w:rPr>
        <w:t xml:space="preserve"> ha </w:t>
      </w:r>
      <w:r>
        <w:rPr>
          <w:rFonts w:ascii="Arial" w:hAnsi="Arial" w:cs="Arial"/>
        </w:rPr>
        <w:t xml:space="preserve">sido </w:t>
      </w:r>
      <w:r w:rsidR="00DA3957" w:rsidRPr="00DA3957">
        <w:rPr>
          <w:rFonts w:ascii="Arial" w:hAnsi="Arial" w:cs="Arial"/>
        </w:rPr>
        <w:t xml:space="preserve">rubricado </w:t>
      </w:r>
      <w:r>
        <w:rPr>
          <w:rFonts w:ascii="Arial" w:hAnsi="Arial" w:cs="Arial"/>
        </w:rPr>
        <w:t>en un acto celebrado en</w:t>
      </w:r>
      <w:r w:rsidR="006E25D9">
        <w:rPr>
          <w:rFonts w:ascii="Arial" w:hAnsi="Arial" w:cs="Arial"/>
        </w:rPr>
        <w:t xml:space="preserve"> la dirección territorial Ebro en </w:t>
      </w:r>
      <w:proofErr w:type="gramStart"/>
      <w:r w:rsidR="006E25D9">
        <w:rPr>
          <w:rFonts w:ascii="Arial" w:hAnsi="Arial" w:cs="Arial"/>
        </w:rPr>
        <w:t>Zaragoza,</w:t>
      </w:r>
      <w:r w:rsidR="00DA3957" w:rsidRPr="00A026D2">
        <w:rPr>
          <w:rFonts w:ascii="Arial" w:hAnsi="Arial" w:cs="Arial"/>
        </w:rPr>
        <w:t>,</w:t>
      </w:r>
      <w:proofErr w:type="gramEnd"/>
      <w:r w:rsidR="00DA3957" w:rsidRPr="00A026D2">
        <w:rPr>
          <w:rFonts w:ascii="Arial" w:hAnsi="Arial" w:cs="Arial"/>
        </w:rPr>
        <w:t xml:space="preserve"> </w:t>
      </w:r>
      <w:r w:rsidR="00DA3957" w:rsidRPr="00DA3957">
        <w:rPr>
          <w:rFonts w:ascii="Arial" w:hAnsi="Arial" w:cs="Arial"/>
        </w:rPr>
        <w:t xml:space="preserve">con la </w:t>
      </w:r>
      <w:r w:rsidR="00DA3957" w:rsidRPr="00A026D2">
        <w:rPr>
          <w:rFonts w:ascii="Arial" w:hAnsi="Arial" w:cs="Arial"/>
        </w:rPr>
        <w:t>participa</w:t>
      </w:r>
      <w:r w:rsidR="00DA3957" w:rsidRPr="00DA3957">
        <w:rPr>
          <w:rFonts w:ascii="Arial" w:hAnsi="Arial" w:cs="Arial"/>
        </w:rPr>
        <w:t xml:space="preserve">ción </w:t>
      </w:r>
      <w:r w:rsidR="00F60387" w:rsidRPr="00DA3957">
        <w:rPr>
          <w:rFonts w:ascii="Arial" w:hAnsi="Arial" w:cs="Arial"/>
        </w:rPr>
        <w:t>de Sergio</w:t>
      </w:r>
      <w:r w:rsidR="00830002" w:rsidRPr="00830002">
        <w:rPr>
          <w:rFonts w:ascii="Arial" w:hAnsi="Arial" w:cs="Arial"/>
        </w:rPr>
        <w:t xml:space="preserve"> Mart</w:t>
      </w:r>
      <w:r>
        <w:rPr>
          <w:rFonts w:ascii="Arial" w:hAnsi="Arial" w:cs="Arial"/>
        </w:rPr>
        <w:t>í</w:t>
      </w:r>
      <w:r w:rsidR="00830002" w:rsidRPr="00830002">
        <w:rPr>
          <w:rFonts w:ascii="Arial" w:hAnsi="Arial" w:cs="Arial"/>
        </w:rPr>
        <w:t>nez Valtueña</w:t>
      </w:r>
      <w:r w:rsidR="00830002">
        <w:rPr>
          <w:rFonts w:ascii="Arial" w:hAnsi="Arial" w:cs="Arial"/>
        </w:rPr>
        <w:t xml:space="preserve">, CEO &amp; </w:t>
      </w:r>
      <w:proofErr w:type="spellStart"/>
      <w:r w:rsidR="00830002">
        <w:rPr>
          <w:rFonts w:ascii="Arial" w:hAnsi="Arial" w:cs="Arial"/>
        </w:rPr>
        <w:t>Co-founder</w:t>
      </w:r>
      <w:proofErr w:type="spellEnd"/>
      <w:r w:rsidR="00830002">
        <w:rPr>
          <w:rFonts w:ascii="Arial" w:hAnsi="Arial" w:cs="Arial"/>
        </w:rPr>
        <w:t xml:space="preserve"> de Zebra Ventures</w:t>
      </w:r>
      <w:r>
        <w:rPr>
          <w:rFonts w:ascii="Arial" w:hAnsi="Arial" w:cs="Arial"/>
        </w:rPr>
        <w:t>,</w:t>
      </w:r>
      <w:r w:rsidR="00830002">
        <w:rPr>
          <w:rFonts w:ascii="Arial" w:hAnsi="Arial" w:cs="Arial"/>
        </w:rPr>
        <w:t xml:space="preserve"> y Carlos Lacosta</w:t>
      </w:r>
      <w:r w:rsidR="00FE4F8E">
        <w:rPr>
          <w:rFonts w:ascii="Arial" w:hAnsi="Arial" w:cs="Arial"/>
        </w:rPr>
        <w:t>,</w:t>
      </w:r>
      <w:r w:rsidR="00830002">
        <w:rPr>
          <w:rFonts w:ascii="Arial" w:hAnsi="Arial" w:cs="Arial"/>
        </w:rPr>
        <w:t xml:space="preserve"> director DayOne en la Territorial Ebro de CaixaBank.</w:t>
      </w:r>
    </w:p>
    <w:p w14:paraId="3AA89EBF" w14:textId="21D4E267" w:rsidR="00DA3957" w:rsidRPr="00830002" w:rsidRDefault="00DA3957" w:rsidP="00865074">
      <w:pPr>
        <w:spacing w:line="276" w:lineRule="auto"/>
        <w:ind w:left="-426" w:right="-568"/>
        <w:jc w:val="both"/>
        <w:rPr>
          <w:rFonts w:ascii="Arial" w:hAnsi="Arial" w:cs="Arial"/>
        </w:rPr>
      </w:pPr>
      <w:r w:rsidRPr="00876657">
        <w:rPr>
          <w:rFonts w:ascii="Arial" w:hAnsi="Arial" w:cs="Arial"/>
          <w:b/>
          <w:bCs/>
        </w:rPr>
        <w:t>Sobre CaixaBank DayOne</w:t>
      </w:r>
    </w:p>
    <w:p w14:paraId="71DED8EE" w14:textId="77777777" w:rsidR="00DA3957" w:rsidRDefault="00DA3957" w:rsidP="00DA3957">
      <w:pPr>
        <w:pStyle w:val="paragraph"/>
        <w:spacing w:before="0" w:beforeAutospacing="0" w:after="0" w:afterAutospacing="0" w:line="276" w:lineRule="auto"/>
        <w:ind w:left="-435" w:right="-568"/>
        <w:jc w:val="both"/>
        <w:textAlignment w:val="baseline"/>
        <w:rPr>
          <w:rStyle w:val="eop"/>
          <w:rFonts w:ascii="Arial" w:hAnsi="Arial" w:cs="Arial"/>
          <w:color w:val="000000"/>
          <w:sz w:val="22"/>
          <w:szCs w:val="22"/>
        </w:rPr>
      </w:pPr>
      <w:r>
        <w:rPr>
          <w:rStyle w:val="normaltextrun"/>
          <w:rFonts w:ascii="Arial" w:hAnsi="Arial" w:cs="Arial"/>
          <w:color w:val="000000"/>
          <w:sz w:val="22"/>
          <w:szCs w:val="22"/>
        </w:rPr>
        <w:t>DayOne es la división de CaixaBank especializada en empresas tecnológicas y sus inversores. Su objetivo es acompañar a todas las empresas de base tecnológica, de rápido desarrollo y ámbito de actuación global que realizan actividades de valor añadido y que financian el crecimiento en sus primeras etapas principalmente con fondos propios. También dispone de servicios especializados para inversores que apoyan el crecimiento del ecosistema (</w:t>
      </w:r>
      <w:r>
        <w:rPr>
          <w:rStyle w:val="normaltextrun"/>
          <w:rFonts w:ascii="Arial" w:hAnsi="Arial" w:cs="Arial"/>
          <w:i/>
          <w:iCs/>
          <w:color w:val="000000"/>
          <w:sz w:val="22"/>
          <w:szCs w:val="22"/>
        </w:rPr>
        <w:t xml:space="preserve">Business </w:t>
      </w:r>
      <w:proofErr w:type="spellStart"/>
      <w:r>
        <w:rPr>
          <w:rStyle w:val="normaltextrun"/>
          <w:rFonts w:ascii="Arial" w:hAnsi="Arial" w:cs="Arial"/>
          <w:i/>
          <w:iCs/>
          <w:color w:val="000000"/>
          <w:sz w:val="22"/>
          <w:szCs w:val="22"/>
        </w:rPr>
        <w:t>Angels</w:t>
      </w:r>
      <w:proofErr w:type="spellEnd"/>
      <w:r>
        <w:rPr>
          <w:rStyle w:val="normaltextrun"/>
          <w:rFonts w:ascii="Arial" w:hAnsi="Arial" w:cs="Arial"/>
          <w:i/>
          <w:iCs/>
          <w:color w:val="000000"/>
          <w:sz w:val="22"/>
          <w:szCs w:val="22"/>
        </w:rPr>
        <w:t xml:space="preserve">, Venture Capital </w:t>
      </w:r>
      <w:r>
        <w:rPr>
          <w:rStyle w:val="normaltextrun"/>
          <w:rFonts w:ascii="Arial" w:hAnsi="Arial" w:cs="Arial"/>
          <w:color w:val="000000"/>
          <w:sz w:val="22"/>
          <w:szCs w:val="22"/>
        </w:rPr>
        <w:t>y</w:t>
      </w:r>
      <w:r>
        <w:rPr>
          <w:rStyle w:val="normaltextrun"/>
          <w:rFonts w:ascii="Arial" w:hAnsi="Arial" w:cs="Arial"/>
          <w:i/>
          <w:iCs/>
          <w:color w:val="000000"/>
          <w:sz w:val="22"/>
          <w:szCs w:val="22"/>
        </w:rPr>
        <w:t xml:space="preserve"> </w:t>
      </w:r>
      <w:proofErr w:type="spellStart"/>
      <w:r>
        <w:rPr>
          <w:rStyle w:val="normaltextrun"/>
          <w:rFonts w:ascii="Arial" w:hAnsi="Arial" w:cs="Arial"/>
          <w:i/>
          <w:iCs/>
          <w:color w:val="000000"/>
          <w:sz w:val="22"/>
          <w:szCs w:val="22"/>
        </w:rPr>
        <w:t>Corporates</w:t>
      </w:r>
      <w:proofErr w:type="spellEnd"/>
      <w:r>
        <w:rPr>
          <w:rStyle w:val="normaltextrun"/>
          <w:rFonts w:ascii="Arial" w:hAnsi="Arial" w:cs="Arial"/>
          <w:color w:val="000000"/>
          <w:sz w:val="22"/>
          <w:szCs w:val="22"/>
        </w:rPr>
        <w:t>). </w:t>
      </w:r>
      <w:r>
        <w:rPr>
          <w:rStyle w:val="eop"/>
          <w:rFonts w:ascii="Arial" w:hAnsi="Arial" w:cs="Arial"/>
          <w:color w:val="000000"/>
          <w:sz w:val="22"/>
          <w:szCs w:val="22"/>
        </w:rPr>
        <w:t> </w:t>
      </w:r>
    </w:p>
    <w:p w14:paraId="0D35109C" w14:textId="77777777" w:rsidR="00DA3957" w:rsidRDefault="00DA3957" w:rsidP="00DA3957">
      <w:pPr>
        <w:pStyle w:val="paragraph"/>
        <w:spacing w:before="0" w:beforeAutospacing="0" w:after="0" w:afterAutospacing="0" w:line="276" w:lineRule="auto"/>
        <w:ind w:left="-435" w:right="-568"/>
        <w:jc w:val="both"/>
        <w:textAlignment w:val="baseline"/>
        <w:rPr>
          <w:rFonts w:ascii="Segoe UI" w:hAnsi="Segoe UI" w:cs="Segoe UI"/>
          <w:color w:val="000000"/>
          <w:sz w:val="18"/>
          <w:szCs w:val="18"/>
        </w:rPr>
      </w:pPr>
    </w:p>
    <w:p w14:paraId="47CAE4BF" w14:textId="77777777" w:rsidR="00DA3957" w:rsidRPr="00EC3B83" w:rsidRDefault="00DA3957" w:rsidP="00DA3957">
      <w:pPr>
        <w:pStyle w:val="paragraph"/>
        <w:spacing w:before="0" w:beforeAutospacing="0" w:after="0" w:afterAutospacing="0" w:line="276" w:lineRule="auto"/>
        <w:ind w:left="-435" w:right="-568"/>
        <w:jc w:val="both"/>
        <w:textAlignment w:val="baseline"/>
        <w:rPr>
          <w:rStyle w:val="eop"/>
          <w:rFonts w:ascii="Arial" w:hAnsi="Arial" w:cs="Arial"/>
          <w:color w:val="000000"/>
          <w:sz w:val="22"/>
          <w:szCs w:val="22"/>
        </w:rPr>
      </w:pPr>
      <w:r>
        <w:rPr>
          <w:rStyle w:val="normaltextrun"/>
          <w:rFonts w:ascii="Arial" w:hAnsi="Arial" w:cs="Arial"/>
          <w:color w:val="000000"/>
          <w:sz w:val="22"/>
          <w:szCs w:val="22"/>
        </w:rPr>
        <w:t>Además, DayOne desarrolla una labor de banca relacional con los diferentes actores del ecosistema, facilitando las relaciones, las sinergias, el conocimiento y la innovación mediante alianzas estratégicas.</w:t>
      </w:r>
      <w:r>
        <w:rPr>
          <w:rStyle w:val="eop"/>
          <w:rFonts w:ascii="Arial" w:hAnsi="Arial" w:cs="Arial"/>
          <w:color w:val="000000"/>
          <w:sz w:val="22"/>
          <w:szCs w:val="22"/>
        </w:rPr>
        <w:t> </w:t>
      </w:r>
      <w:r>
        <w:rPr>
          <w:rStyle w:val="normaltextrun"/>
          <w:rFonts w:ascii="Arial" w:hAnsi="Arial" w:cs="Arial"/>
          <w:color w:val="000000"/>
          <w:sz w:val="22"/>
          <w:szCs w:val="22"/>
        </w:rPr>
        <w:t xml:space="preserve">De esta manera, CaixaBank </w:t>
      </w:r>
      <w:r>
        <w:rPr>
          <w:rStyle w:val="normaltextrun"/>
          <w:rFonts w:ascii="Arial" w:hAnsi="Arial" w:cs="Arial"/>
          <w:sz w:val="22"/>
          <w:szCs w:val="22"/>
        </w:rPr>
        <w:t>potencia su estrategia de ofrecer un modelo de banca especializada por segmentos, totalmente ajustada a las necesidades de cada perfil de cliente.</w:t>
      </w:r>
      <w:r>
        <w:rPr>
          <w:rStyle w:val="eop"/>
          <w:rFonts w:ascii="Arial" w:hAnsi="Arial" w:cs="Arial"/>
          <w:sz w:val="22"/>
          <w:szCs w:val="22"/>
        </w:rPr>
        <w:t> </w:t>
      </w:r>
    </w:p>
    <w:p w14:paraId="4DB65671" w14:textId="77777777" w:rsidR="00DA3957" w:rsidRPr="00544AD4" w:rsidRDefault="00DA3957" w:rsidP="00DA3957">
      <w:pPr>
        <w:pStyle w:val="paragraph"/>
        <w:spacing w:before="0" w:beforeAutospacing="0" w:after="0" w:afterAutospacing="0" w:line="276" w:lineRule="auto"/>
        <w:ind w:left="-435" w:right="-568"/>
        <w:jc w:val="both"/>
        <w:textAlignment w:val="baseline"/>
        <w:rPr>
          <w:rFonts w:ascii="Segoe UI" w:hAnsi="Segoe UI" w:cs="Segoe UI"/>
          <w:sz w:val="18"/>
          <w:szCs w:val="18"/>
        </w:rPr>
      </w:pPr>
    </w:p>
    <w:p w14:paraId="671F0BD5" w14:textId="6FF01181" w:rsidR="00DA3957" w:rsidRDefault="00DA3957" w:rsidP="00DA3957">
      <w:pPr>
        <w:pStyle w:val="paragraph"/>
        <w:spacing w:before="0" w:beforeAutospacing="0" w:after="0" w:afterAutospacing="0" w:line="276" w:lineRule="auto"/>
        <w:ind w:left="-435" w:right="-568"/>
        <w:jc w:val="both"/>
        <w:textAlignment w:val="baseline"/>
        <w:rPr>
          <w:rStyle w:val="normaltextrun"/>
          <w:rFonts w:ascii="Arial" w:hAnsi="Arial" w:cs="Arial"/>
          <w:sz w:val="22"/>
          <w:szCs w:val="22"/>
          <w:lang w:val="ca-ES"/>
        </w:rPr>
      </w:pPr>
      <w:r w:rsidRPr="00544AD4">
        <w:rPr>
          <w:rStyle w:val="normaltextrun"/>
          <w:rFonts w:ascii="Arial" w:hAnsi="Arial" w:cs="Arial"/>
          <w:sz w:val="22"/>
          <w:szCs w:val="22"/>
        </w:rPr>
        <w:t xml:space="preserve">Actualmente, DayOne cuenta con espacios físicos en Barcelona, Madrid, Valencia, Zaragoza, Bilbao y Málaga y tiene gestores de negocio en </w:t>
      </w:r>
      <w:r w:rsidR="00A955B2" w:rsidRPr="00544AD4">
        <w:rPr>
          <w:rStyle w:val="normaltextrun"/>
          <w:rFonts w:ascii="Arial" w:hAnsi="Arial" w:cs="Arial"/>
          <w:sz w:val="22"/>
          <w:szCs w:val="22"/>
        </w:rPr>
        <w:t>el resto de CCAA, abarcando así la práctica totalidad del territorio</w:t>
      </w:r>
      <w:r w:rsidRPr="00544AD4">
        <w:rPr>
          <w:rStyle w:val="normaltextrun"/>
          <w:rFonts w:ascii="Arial" w:hAnsi="Arial" w:cs="Arial"/>
          <w:sz w:val="22"/>
          <w:szCs w:val="22"/>
        </w:rPr>
        <w:t xml:space="preserve">. Los centros DayOne están concebidos como </w:t>
      </w:r>
      <w:proofErr w:type="spellStart"/>
      <w:r w:rsidRPr="00544AD4">
        <w:rPr>
          <w:rStyle w:val="normaltextrun"/>
          <w:rFonts w:ascii="Arial" w:hAnsi="Arial" w:cs="Arial"/>
          <w:i/>
          <w:iCs/>
          <w:sz w:val="22"/>
          <w:szCs w:val="22"/>
        </w:rPr>
        <w:t>hubs</w:t>
      </w:r>
      <w:proofErr w:type="spellEnd"/>
      <w:r w:rsidRPr="00544AD4">
        <w:rPr>
          <w:rStyle w:val="normaltextrun"/>
          <w:rFonts w:ascii="Arial" w:hAnsi="Arial" w:cs="Arial"/>
          <w:sz w:val="22"/>
          <w:szCs w:val="22"/>
        </w:rPr>
        <w:t xml:space="preserve"> para el encuentro del talento y del capital. Su principal función es servir de punto de reunión entre los fundadores </w:t>
      </w:r>
      <w:r>
        <w:rPr>
          <w:rStyle w:val="normaltextrun"/>
          <w:rFonts w:ascii="Arial" w:hAnsi="Arial" w:cs="Arial"/>
          <w:sz w:val="22"/>
          <w:szCs w:val="22"/>
        </w:rPr>
        <w:t>de empresas tecnológicas, los socios que les ayuden a hacer crecer su negocio y los inversores interesados en empresas innovadoras con potencial de crecimiento.</w:t>
      </w:r>
      <w:r>
        <w:rPr>
          <w:rStyle w:val="normaltextrun"/>
          <w:rFonts w:ascii="Arial" w:hAnsi="Arial" w:cs="Arial"/>
          <w:sz w:val="22"/>
          <w:szCs w:val="22"/>
          <w:lang w:val="ca-ES"/>
        </w:rPr>
        <w:t> </w:t>
      </w:r>
    </w:p>
    <w:p w14:paraId="67DC6584" w14:textId="77777777" w:rsidR="003202E2" w:rsidRDefault="003202E2" w:rsidP="00DA3957">
      <w:pPr>
        <w:pStyle w:val="paragraph"/>
        <w:spacing w:before="0" w:beforeAutospacing="0" w:after="0" w:afterAutospacing="0" w:line="276" w:lineRule="auto"/>
        <w:ind w:left="-435" w:right="-568"/>
        <w:jc w:val="both"/>
        <w:textAlignment w:val="baseline"/>
        <w:rPr>
          <w:rFonts w:ascii="Arial" w:hAnsi="Arial" w:cs="Arial"/>
          <w:sz w:val="22"/>
          <w:szCs w:val="22"/>
        </w:rPr>
      </w:pPr>
    </w:p>
    <w:p w14:paraId="2D15E1F7" w14:textId="3591C34B" w:rsidR="00DA3957" w:rsidRPr="00323A15" w:rsidRDefault="00DA3957" w:rsidP="00DA3957">
      <w:pPr>
        <w:pStyle w:val="paragraph"/>
        <w:spacing w:before="0" w:beforeAutospacing="0" w:after="0" w:afterAutospacing="0" w:line="276" w:lineRule="auto"/>
        <w:ind w:left="-435" w:right="-568"/>
        <w:jc w:val="both"/>
        <w:textAlignment w:val="baseline"/>
        <w:rPr>
          <w:rStyle w:val="eop"/>
          <w:rFonts w:ascii="Arial" w:hAnsi="Arial" w:cs="Arial"/>
          <w:sz w:val="22"/>
          <w:szCs w:val="22"/>
        </w:rPr>
      </w:pPr>
      <w:r>
        <w:rPr>
          <w:rStyle w:val="normaltextrun"/>
          <w:rFonts w:ascii="Arial" w:hAnsi="Arial" w:cs="Arial"/>
          <w:sz w:val="22"/>
          <w:szCs w:val="22"/>
        </w:rPr>
        <w:t xml:space="preserve">Para contribuir al desarrollo de jóvenes empresas innovadoras con alto potencial de crecimiento, la entidad lanza cada año desde su creación en 2007 los Premios EmprendeXXI. Estos galardones se han convertido en un reconocimiento consolidado en el territorio y de referencia para </w:t>
      </w:r>
      <w:r>
        <w:rPr>
          <w:rStyle w:val="normaltextrun"/>
          <w:rFonts w:ascii="Arial" w:hAnsi="Arial" w:cs="Arial"/>
          <w:i/>
          <w:iCs/>
          <w:sz w:val="22"/>
          <w:szCs w:val="22"/>
        </w:rPr>
        <w:t>startups</w:t>
      </w:r>
      <w:r>
        <w:rPr>
          <w:rStyle w:val="normaltextrun"/>
          <w:rFonts w:ascii="Arial" w:hAnsi="Arial" w:cs="Arial"/>
          <w:sz w:val="22"/>
          <w:szCs w:val="22"/>
        </w:rPr>
        <w:t xml:space="preserve"> de España y Portugal. </w:t>
      </w:r>
    </w:p>
    <w:p w14:paraId="0C93DBC5" w14:textId="3B8A96AC" w:rsidR="009E14B9" w:rsidRPr="00F6692B" w:rsidRDefault="009E14B9" w:rsidP="00F6692B">
      <w:pPr>
        <w:spacing w:line="276" w:lineRule="auto"/>
        <w:ind w:left="-426" w:right="-568"/>
        <w:jc w:val="both"/>
        <w:rPr>
          <w:rFonts w:ascii="Arial" w:hAnsi="Arial" w:cs="Arial"/>
        </w:rPr>
      </w:pPr>
    </w:p>
    <w:bookmarkEnd w:id="0"/>
    <w:p w14:paraId="447C01A9" w14:textId="76DFA2DF" w:rsidR="00E6220D" w:rsidRPr="009E14B9" w:rsidRDefault="00E6220D" w:rsidP="009E14B9"/>
    <w:sectPr w:rsidR="00E6220D" w:rsidRPr="009E14B9" w:rsidSect="00A453ED">
      <w:headerReference w:type="even" r:id="rId13"/>
      <w:headerReference w:type="default" r:id="rId14"/>
      <w:footerReference w:type="even" r:id="rId15"/>
      <w:footerReference w:type="default" r:id="rId16"/>
      <w:headerReference w:type="first" r:id="rId17"/>
      <w:footerReference w:type="first" r:id="rId18"/>
      <w:pgSz w:w="11906" w:h="16838"/>
      <w:pgMar w:top="2552" w:right="1701" w:bottom="2268" w:left="1701"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545F4" w14:textId="77777777" w:rsidR="00FE7232" w:rsidRDefault="00FE7232" w:rsidP="001E4FCE">
      <w:pPr>
        <w:spacing w:after="0" w:line="240" w:lineRule="auto"/>
      </w:pPr>
      <w:r>
        <w:separator/>
      </w:r>
    </w:p>
  </w:endnote>
  <w:endnote w:type="continuationSeparator" w:id="0">
    <w:p w14:paraId="152C3B1C" w14:textId="77777777" w:rsidR="00FE7232" w:rsidRDefault="00FE7232" w:rsidP="001E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DAAB3" w14:textId="77777777" w:rsidR="007A5ED5" w:rsidRDefault="007A5E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80B65" w14:textId="5C183098" w:rsidR="008F0D64" w:rsidRPr="00B60236" w:rsidRDefault="00DB0385" w:rsidP="009D0564">
    <w:pPr>
      <w:pStyle w:val="Piedepgina"/>
      <w:rPr>
        <w:rFonts w:ascii="Arial" w:hAnsi="Arial" w:cs="Arial"/>
        <w:sz w:val="16"/>
        <w:szCs w:val="16"/>
      </w:rPr>
    </w:pPr>
    <w:r>
      <w:rPr>
        <w:noProof/>
      </w:rPr>
      <w:drawing>
        <wp:anchor distT="0" distB="0" distL="114300" distR="114300" simplePos="0" relativeHeight="251666432" behindDoc="1" locked="0" layoutInCell="1" allowOverlap="1" wp14:anchorId="6867D7E3" wp14:editId="68D9C0CC">
          <wp:simplePos x="0" y="0"/>
          <wp:positionH relativeFrom="column">
            <wp:posOffset>896633</wp:posOffset>
          </wp:positionH>
          <wp:positionV relativeFrom="page">
            <wp:posOffset>9385300</wp:posOffset>
          </wp:positionV>
          <wp:extent cx="5108027" cy="82296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5108027" cy="82296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4384" behindDoc="0" locked="0" layoutInCell="1" allowOverlap="1" wp14:anchorId="4FE3913D" wp14:editId="016C3DAB">
              <wp:simplePos x="0" y="0"/>
              <wp:positionH relativeFrom="page">
                <wp:posOffset>555625</wp:posOffset>
              </wp:positionH>
              <wp:positionV relativeFrom="paragraph">
                <wp:posOffset>-382905</wp:posOffset>
              </wp:positionV>
              <wp:extent cx="1466850" cy="1404620"/>
              <wp:effectExtent l="0" t="0" r="0" b="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404620"/>
                      </a:xfrm>
                      <a:prstGeom prst="rect">
                        <a:avLst/>
                      </a:prstGeom>
                      <a:solidFill>
                        <a:srgbClr val="FFFFFF"/>
                      </a:solidFill>
                      <a:ln w="9525">
                        <a:noFill/>
                        <a:miter lim="800000"/>
                        <a:headEnd/>
                        <a:tailEnd/>
                      </a:ln>
                    </wps:spPr>
                    <wps:txbx>
                      <w:txbxContent>
                        <w:p w14:paraId="2948DCE5" w14:textId="588597C6" w:rsidR="001D4F30" w:rsidRPr="001D4F30" w:rsidRDefault="001D4F30" w:rsidP="001D4F30">
                          <w:pPr>
                            <w:spacing w:after="0" w:line="240" w:lineRule="auto"/>
                            <w:rPr>
                              <w:rFonts w:ascii="Arial" w:hAnsi="Arial" w:cs="Arial"/>
                              <w:sz w:val="12"/>
                              <w:szCs w:val="12"/>
                            </w:rPr>
                          </w:pPr>
                          <w:r w:rsidRPr="001D4F30">
                            <w:rPr>
                              <w:rFonts w:ascii="Arial" w:hAnsi="Arial" w:cs="Arial"/>
                              <w:sz w:val="12"/>
                              <w:szCs w:val="12"/>
                            </w:rPr>
                            <w:t xml:space="preserve">Dirección de Comunicación </w:t>
                          </w:r>
                          <w:r w:rsidR="00FA716A">
                            <w:rPr>
                              <w:rFonts w:ascii="Arial" w:hAnsi="Arial" w:cs="Arial"/>
                              <w:sz w:val="12"/>
                              <w:szCs w:val="12"/>
                            </w:rPr>
                            <w:t>Externa</w:t>
                          </w:r>
                        </w:p>
                        <w:p w14:paraId="44E21206" w14:textId="4AAAA049" w:rsidR="001D4F30" w:rsidRPr="001D4F30" w:rsidRDefault="001E7AB0" w:rsidP="001D4F30">
                          <w:pPr>
                            <w:spacing w:after="0" w:line="240" w:lineRule="auto"/>
                            <w:rPr>
                              <w:rFonts w:ascii="Arial" w:hAnsi="Arial" w:cs="Arial"/>
                              <w:sz w:val="12"/>
                              <w:szCs w:val="12"/>
                            </w:rPr>
                          </w:pPr>
                          <w:hyperlink r:id="rId2" w:history="1">
                            <w:r w:rsidR="001D4F30" w:rsidRPr="001D4F30">
                              <w:rPr>
                                <w:rStyle w:val="Hipervnculo"/>
                                <w:rFonts w:ascii="Arial" w:hAnsi="Arial" w:cs="Arial"/>
                                <w:sz w:val="12"/>
                                <w:szCs w:val="12"/>
                              </w:rPr>
                              <w:t>prensa@caixabank.com</w:t>
                            </w:r>
                          </w:hyperlink>
                        </w:p>
                        <w:p w14:paraId="6513B798" w14:textId="319F4329" w:rsidR="001D4F30" w:rsidRPr="001D4F30" w:rsidRDefault="001D4F30" w:rsidP="001D4F30">
                          <w:pPr>
                            <w:spacing w:after="0" w:line="240" w:lineRule="auto"/>
                            <w:rPr>
                              <w:rFonts w:ascii="Arial" w:hAnsi="Arial" w:cs="Arial"/>
                              <w:sz w:val="12"/>
                              <w:szCs w:val="12"/>
                            </w:rPr>
                          </w:pPr>
                          <w:r w:rsidRPr="001D4F30">
                            <w:rPr>
                              <w:rFonts w:ascii="Arial" w:hAnsi="Arial" w:cs="Arial"/>
                              <w:sz w:val="12"/>
                              <w:szCs w:val="12"/>
                            </w:rPr>
                            <w:t>www.caixabank.com/comunicacion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E3913D" id="_x0000_t202" coordsize="21600,21600" o:spt="202" path="m,l,21600r21600,l21600,xe">
              <v:stroke joinstyle="miter"/>
              <v:path gradientshapeok="t" o:connecttype="rect"/>
            </v:shapetype>
            <v:shape id="Cuadro de texto 2" o:spid="_x0000_s1026" type="#_x0000_t202" style="position:absolute;margin-left:43.75pt;margin-top:-30.15pt;width:115.5pt;height:110.6pt;z-index:25166438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" stroked="f">
              <v:textbox style="mso-fit-shape-to-text:t">
                <w:txbxContent>
                  <w:p w14:paraId="2948DCE5" w14:textId="588597C6" w:rsidR="001D4F30" w:rsidRPr="001D4F30" w:rsidRDefault="001D4F30" w:rsidP="001D4F30">
                    <w:pPr>
                      <w:spacing w:after="0" w:line="240" w:lineRule="auto"/>
                      <w:rPr>
                        <w:rFonts w:ascii="Arial" w:hAnsi="Arial" w:cs="Arial"/>
                        <w:sz w:val="12"/>
                        <w:szCs w:val="12"/>
                      </w:rPr>
                    </w:pPr>
                    <w:r w:rsidRPr="001D4F30">
                      <w:rPr>
                        <w:rFonts w:ascii="Arial" w:hAnsi="Arial" w:cs="Arial"/>
                        <w:sz w:val="12"/>
                        <w:szCs w:val="12"/>
                      </w:rPr>
                      <w:t xml:space="preserve">Dirección de Comunicación </w:t>
                    </w:r>
                    <w:r w:rsidR="00FA716A">
                      <w:rPr>
                        <w:rFonts w:ascii="Arial" w:hAnsi="Arial" w:cs="Arial"/>
                        <w:sz w:val="12"/>
                        <w:szCs w:val="12"/>
                      </w:rPr>
                      <w:t>Externa</w:t>
                    </w:r>
                  </w:p>
                  <w:p w14:paraId="44E21206" w14:textId="4AAAA049" w:rsidR="001D4F30" w:rsidRPr="001D4F30" w:rsidRDefault="00000000" w:rsidP="001D4F30">
                    <w:pPr>
                      <w:spacing w:after="0" w:line="240" w:lineRule="auto"/>
                      <w:rPr>
                        <w:rFonts w:ascii="Arial" w:hAnsi="Arial" w:cs="Arial"/>
                        <w:sz w:val="12"/>
                        <w:szCs w:val="12"/>
                      </w:rPr>
                    </w:pPr>
                    <w:hyperlink r:id="rId3" w:history="1">
                      <w:r w:rsidR="001D4F30" w:rsidRPr="001D4F30">
                        <w:rPr>
                          <w:rStyle w:val="Hipervnculo"/>
                          <w:rFonts w:ascii="Arial" w:hAnsi="Arial" w:cs="Arial"/>
                          <w:sz w:val="12"/>
                          <w:szCs w:val="12"/>
                        </w:rPr>
                        <w:t>prensa@caixabank.com</w:t>
                      </w:r>
                    </w:hyperlink>
                  </w:p>
                  <w:p w14:paraId="6513B798" w14:textId="319F4329" w:rsidR="001D4F30" w:rsidRPr="001D4F30" w:rsidRDefault="001D4F30" w:rsidP="001D4F30">
                    <w:pPr>
                      <w:spacing w:after="0" w:line="240" w:lineRule="auto"/>
                      <w:rPr>
                        <w:rFonts w:ascii="Arial" w:hAnsi="Arial" w:cs="Arial"/>
                        <w:sz w:val="12"/>
                        <w:szCs w:val="12"/>
                      </w:rPr>
                    </w:pPr>
                    <w:r w:rsidRPr="001D4F30">
                      <w:rPr>
                        <w:rFonts w:ascii="Arial" w:hAnsi="Arial" w:cs="Arial"/>
                        <w:sz w:val="12"/>
                        <w:szCs w:val="12"/>
                      </w:rPr>
                      <w:t>www.caixabank.com/comunicacion</w:t>
                    </w:r>
                  </w:p>
                </w:txbxContent>
              </v:textbox>
              <w10:wrap type="square" anchorx="page"/>
            </v:shape>
          </w:pict>
        </mc:Fallback>
      </mc:AlternateContent>
    </w:r>
    <w:r w:rsidR="00B60236">
      <w:rPr>
        <w:noProof/>
      </w:rPr>
      <mc:AlternateContent>
        <mc:Choice Requires="wps">
          <w:drawing>
            <wp:anchor distT="0" distB="0" distL="114300" distR="114300" simplePos="0" relativeHeight="251665408" behindDoc="0" locked="0" layoutInCell="1" allowOverlap="1" wp14:anchorId="3E7D3522" wp14:editId="0854837B">
              <wp:simplePos x="0" y="0"/>
              <wp:positionH relativeFrom="page">
                <wp:align>center</wp:align>
              </wp:positionH>
              <wp:positionV relativeFrom="paragraph">
                <wp:posOffset>-560070</wp:posOffset>
              </wp:positionV>
              <wp:extent cx="6336000" cy="0"/>
              <wp:effectExtent l="0" t="0" r="0" b="0"/>
              <wp:wrapSquare wrapText="bothSides"/>
              <wp:docPr id="12" name="Conector recto 12"/>
              <wp:cNvGraphicFramePr/>
              <a:graphic xmlns:a="http://schemas.openxmlformats.org/drawingml/2006/main">
                <a:graphicData uri="http://schemas.microsoft.com/office/word/2010/wordprocessingShape">
                  <wps:wsp>
                    <wps:cNvCnPr/>
                    <wps:spPr>
                      <a:xfrm>
                        <a:off x="0" y="0"/>
                        <a:ext cx="633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0461880F" id="Conector recto 12" o:spid="_x0000_s1026" style="position:absolute;z-index:251665408;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44.1pt" to="498.9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" strokecolor="black [3200]" strokeweight=".5pt">
              <v:stroke joinstyle="miter"/>
              <w10:wrap type="square" anchorx="page"/>
            </v:line>
          </w:pict>
        </mc:Fallback>
      </mc:AlternateContent>
    </w:r>
  </w:p>
  <w:p w14:paraId="5C56A361" w14:textId="1499779E" w:rsidR="00D040E1" w:rsidRDefault="001E7AB0" w:rsidP="00DB0385">
    <w:pPr>
      <w:pStyle w:val="Piedepgina"/>
      <w:tabs>
        <w:tab w:val="clear" w:pos="4252"/>
        <w:tab w:val="clear" w:pos="8504"/>
        <w:tab w:val="left" w:pos="5882"/>
      </w:tabs>
      <w:ind w:left="9204"/>
      <w:jc w:val="right"/>
    </w:pPr>
    <w:sdt>
      <w:sdtPr>
        <w:id w:val="-1999643176"/>
        <w:docPartObj>
          <w:docPartGallery w:val="Page Numbers (Bottom of Page)"/>
          <w:docPartUnique/>
        </w:docPartObj>
      </w:sdtPr>
      <w:sdtEndPr>
        <w:rPr>
          <w:rFonts w:ascii="Arial" w:hAnsi="Arial" w:cs="Arial"/>
          <w:sz w:val="16"/>
          <w:szCs w:val="16"/>
        </w:rPr>
      </w:sdtEndPr>
      <w:sdtContent>
        <w:r w:rsidR="00DB0385" w:rsidRPr="00B60236">
          <w:rPr>
            <w:rFonts w:ascii="Arial" w:hAnsi="Arial" w:cs="Arial"/>
            <w:sz w:val="16"/>
            <w:szCs w:val="16"/>
          </w:rPr>
          <w:fldChar w:fldCharType="begin"/>
        </w:r>
        <w:r w:rsidR="00DB0385" w:rsidRPr="00B60236">
          <w:rPr>
            <w:rFonts w:ascii="Arial" w:hAnsi="Arial" w:cs="Arial"/>
            <w:sz w:val="16"/>
            <w:szCs w:val="16"/>
          </w:rPr>
          <w:instrText>PAGE   \* MERGEFORMAT</w:instrText>
        </w:r>
        <w:r w:rsidR="00DB0385" w:rsidRPr="00B60236">
          <w:rPr>
            <w:rFonts w:ascii="Arial" w:hAnsi="Arial" w:cs="Arial"/>
            <w:sz w:val="16"/>
            <w:szCs w:val="16"/>
          </w:rPr>
          <w:fldChar w:fldCharType="separate"/>
        </w:r>
        <w:r w:rsidR="00DB0385">
          <w:rPr>
            <w:rFonts w:ascii="Arial" w:hAnsi="Arial" w:cs="Arial"/>
            <w:sz w:val="16"/>
            <w:szCs w:val="16"/>
          </w:rPr>
          <w:t>1</w:t>
        </w:r>
        <w:r w:rsidR="00DB0385" w:rsidRPr="00B60236">
          <w:rPr>
            <w:rFonts w:ascii="Arial" w:hAnsi="Arial" w:cs="Arial"/>
            <w:sz w:val="16"/>
            <w:szCs w:val="16"/>
          </w:rPr>
          <w:fldChar w:fldCharType="end"/>
        </w:r>
      </w:sdtContent>
    </w:sdt>
    <w:r w:rsidR="00C010B8">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0F3E4" w14:textId="77777777" w:rsidR="007A5ED5" w:rsidRDefault="007A5E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83558" w14:textId="77777777" w:rsidR="00FE7232" w:rsidRDefault="00FE7232" w:rsidP="001E4FCE">
      <w:pPr>
        <w:spacing w:after="0" w:line="240" w:lineRule="auto"/>
      </w:pPr>
      <w:r>
        <w:separator/>
      </w:r>
    </w:p>
  </w:footnote>
  <w:footnote w:type="continuationSeparator" w:id="0">
    <w:p w14:paraId="44CFCFA2" w14:textId="77777777" w:rsidR="00FE7232" w:rsidRDefault="00FE7232" w:rsidP="001E4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61536" w14:textId="77777777" w:rsidR="007A5ED5" w:rsidRDefault="007A5ED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BF40" w14:textId="079CF501" w:rsidR="001E4FCE" w:rsidRDefault="00B60236">
    <w:pPr>
      <w:pStyle w:val="Encabezado"/>
    </w:pPr>
    <w:r>
      <w:rPr>
        <w:noProof/>
      </w:rPr>
      <mc:AlternateContent>
        <mc:Choice Requires="wps">
          <w:drawing>
            <wp:anchor distT="0" distB="0" distL="114300" distR="114300" simplePos="0" relativeHeight="251660288" behindDoc="0" locked="0" layoutInCell="1" allowOverlap="1" wp14:anchorId="118660B0" wp14:editId="2E03C975">
              <wp:simplePos x="0" y="0"/>
              <wp:positionH relativeFrom="margin">
                <wp:align>center</wp:align>
              </wp:positionH>
              <wp:positionV relativeFrom="paragraph">
                <wp:posOffset>527685</wp:posOffset>
              </wp:positionV>
              <wp:extent cx="6286500" cy="177800"/>
              <wp:effectExtent l="0" t="0" r="19050" b="12700"/>
              <wp:wrapNone/>
              <wp:docPr id="1" name="Rectángulo 1"/>
              <wp:cNvGraphicFramePr/>
              <a:graphic xmlns:a="http://schemas.openxmlformats.org/drawingml/2006/main">
                <a:graphicData uri="http://schemas.microsoft.com/office/word/2010/wordprocessingShape">
                  <wps:wsp>
                    <wps:cNvSpPr/>
                    <wps:spPr>
                      <a:xfrm>
                        <a:off x="0" y="0"/>
                        <a:ext cx="6286500" cy="177800"/>
                      </a:xfrm>
                      <a:prstGeom prst="rect">
                        <a:avLst/>
                      </a:prstGeom>
                      <a:solidFill>
                        <a:srgbClr val="DBDEDD"/>
                      </a:solidFill>
                      <a:ln>
                        <a:solidFill>
                          <a:srgbClr val="DBDED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F29C86F" id="Rectángulo 1" o:spid="_x0000_s1026" style="position:absolute;margin-left:0;margin-top:41.55pt;width:495pt;height:14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" fillcolor="#dbdedd" strokecolor="#dbdedd" strokeweight="1pt">
              <w10:wrap anchorx="margin"/>
            </v:rect>
          </w:pict>
        </mc:Fallback>
      </mc:AlternateContent>
    </w:r>
    <w:r w:rsidR="001F5497">
      <w:rPr>
        <w:noProof/>
      </w:rPr>
      <w:drawing>
        <wp:anchor distT="0" distB="0" distL="114300" distR="114300" simplePos="0" relativeHeight="251661312" behindDoc="0" locked="0" layoutInCell="1" allowOverlap="1" wp14:anchorId="41E385E5" wp14:editId="1A479489">
          <wp:simplePos x="0" y="0"/>
          <wp:positionH relativeFrom="column">
            <wp:posOffset>-438785</wp:posOffset>
          </wp:positionH>
          <wp:positionV relativeFrom="paragraph">
            <wp:posOffset>46355</wp:posOffset>
          </wp:positionV>
          <wp:extent cx="1625600" cy="335280"/>
          <wp:effectExtent l="0" t="0" r="0" b="7620"/>
          <wp:wrapSquare wrapText="bothSides"/>
          <wp:docPr id="6" name="Imagen 6" descr="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bujo con letras&#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625600" cy="3352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C37D4" w14:textId="77777777" w:rsidR="007A5ED5" w:rsidRDefault="007A5ED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145231"/>
    <w:multiLevelType w:val="hybridMultilevel"/>
    <w:tmpl w:val="B7F001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7169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73A"/>
    <w:rsid w:val="00011F9B"/>
    <w:rsid w:val="000238CD"/>
    <w:rsid w:val="00051CF6"/>
    <w:rsid w:val="0006627E"/>
    <w:rsid w:val="000906F9"/>
    <w:rsid w:val="000C546C"/>
    <w:rsid w:val="000D0614"/>
    <w:rsid w:val="000E073A"/>
    <w:rsid w:val="000E18E9"/>
    <w:rsid w:val="001131AA"/>
    <w:rsid w:val="0011769A"/>
    <w:rsid w:val="0014220F"/>
    <w:rsid w:val="00142273"/>
    <w:rsid w:val="00154307"/>
    <w:rsid w:val="001842F6"/>
    <w:rsid w:val="0018584B"/>
    <w:rsid w:val="001C0D47"/>
    <w:rsid w:val="001D4F30"/>
    <w:rsid w:val="001E4FCE"/>
    <w:rsid w:val="001E7AB0"/>
    <w:rsid w:val="001F5497"/>
    <w:rsid w:val="0023518F"/>
    <w:rsid w:val="002876AF"/>
    <w:rsid w:val="00291AA0"/>
    <w:rsid w:val="002F01A1"/>
    <w:rsid w:val="003202E2"/>
    <w:rsid w:val="003C09A3"/>
    <w:rsid w:val="003C2503"/>
    <w:rsid w:val="003C2C20"/>
    <w:rsid w:val="004150D4"/>
    <w:rsid w:val="0047394C"/>
    <w:rsid w:val="00481FEA"/>
    <w:rsid w:val="004B28D0"/>
    <w:rsid w:val="004C5C85"/>
    <w:rsid w:val="00544AD4"/>
    <w:rsid w:val="005B3D52"/>
    <w:rsid w:val="005F6FD3"/>
    <w:rsid w:val="00601423"/>
    <w:rsid w:val="00622711"/>
    <w:rsid w:val="00667E04"/>
    <w:rsid w:val="00671C95"/>
    <w:rsid w:val="00672CE4"/>
    <w:rsid w:val="006C45A5"/>
    <w:rsid w:val="006E25D9"/>
    <w:rsid w:val="00723CED"/>
    <w:rsid w:val="007A5ED5"/>
    <w:rsid w:val="00830002"/>
    <w:rsid w:val="00856A41"/>
    <w:rsid w:val="00860640"/>
    <w:rsid w:val="00865074"/>
    <w:rsid w:val="008A0DDD"/>
    <w:rsid w:val="008A6E10"/>
    <w:rsid w:val="008F0D64"/>
    <w:rsid w:val="008F3769"/>
    <w:rsid w:val="009015D7"/>
    <w:rsid w:val="00966BCF"/>
    <w:rsid w:val="00973980"/>
    <w:rsid w:val="009C181D"/>
    <w:rsid w:val="009D0564"/>
    <w:rsid w:val="009D49E6"/>
    <w:rsid w:val="009E14B9"/>
    <w:rsid w:val="00A1329D"/>
    <w:rsid w:val="00A453ED"/>
    <w:rsid w:val="00A955B2"/>
    <w:rsid w:val="00AB275F"/>
    <w:rsid w:val="00B60236"/>
    <w:rsid w:val="00B66EDB"/>
    <w:rsid w:val="00BC5966"/>
    <w:rsid w:val="00BC601B"/>
    <w:rsid w:val="00BF4D3A"/>
    <w:rsid w:val="00C010B8"/>
    <w:rsid w:val="00C16C70"/>
    <w:rsid w:val="00C944D4"/>
    <w:rsid w:val="00CC1975"/>
    <w:rsid w:val="00D040E1"/>
    <w:rsid w:val="00D46922"/>
    <w:rsid w:val="00D46E53"/>
    <w:rsid w:val="00DA0828"/>
    <w:rsid w:val="00DA3957"/>
    <w:rsid w:val="00DB0385"/>
    <w:rsid w:val="00E101FD"/>
    <w:rsid w:val="00E140B1"/>
    <w:rsid w:val="00E6220D"/>
    <w:rsid w:val="00E71B61"/>
    <w:rsid w:val="00E84304"/>
    <w:rsid w:val="00E87064"/>
    <w:rsid w:val="00E95E9D"/>
    <w:rsid w:val="00E9751C"/>
    <w:rsid w:val="00EC4734"/>
    <w:rsid w:val="00F5329B"/>
    <w:rsid w:val="00F60387"/>
    <w:rsid w:val="00F6692B"/>
    <w:rsid w:val="00F839C5"/>
    <w:rsid w:val="00F84772"/>
    <w:rsid w:val="00FA4564"/>
    <w:rsid w:val="00FA716A"/>
    <w:rsid w:val="00FC7D71"/>
    <w:rsid w:val="00FE4F8E"/>
    <w:rsid w:val="00FE72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EFEDC"/>
  <w15:chartTrackingRefBased/>
  <w15:docId w15:val="{2693533F-CBAE-4A97-ABD5-E6BFFA7AC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20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4FCE"/>
    <w:pPr>
      <w:ind w:left="720"/>
      <w:contextualSpacing/>
    </w:pPr>
  </w:style>
  <w:style w:type="paragraph" w:styleId="Encabezado">
    <w:name w:val="header"/>
    <w:basedOn w:val="Normal"/>
    <w:link w:val="EncabezadoCar"/>
    <w:uiPriority w:val="99"/>
    <w:unhideWhenUsed/>
    <w:rsid w:val="001E4F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E4FCE"/>
  </w:style>
  <w:style w:type="paragraph" w:styleId="Piedepgina">
    <w:name w:val="footer"/>
    <w:basedOn w:val="Normal"/>
    <w:link w:val="PiedepginaCar"/>
    <w:uiPriority w:val="99"/>
    <w:unhideWhenUsed/>
    <w:rsid w:val="001E4F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E4FCE"/>
  </w:style>
  <w:style w:type="character" w:styleId="Hipervnculo">
    <w:name w:val="Hyperlink"/>
    <w:basedOn w:val="Fuentedeprrafopredeter"/>
    <w:uiPriority w:val="99"/>
    <w:unhideWhenUsed/>
    <w:rsid w:val="00D040E1"/>
    <w:rPr>
      <w:color w:val="0563C1" w:themeColor="hyperlink"/>
      <w:u w:val="single"/>
    </w:rPr>
  </w:style>
  <w:style w:type="character" w:styleId="Mencinsinresolver">
    <w:name w:val="Unresolved Mention"/>
    <w:basedOn w:val="Fuentedeprrafopredeter"/>
    <w:uiPriority w:val="99"/>
    <w:semiHidden/>
    <w:unhideWhenUsed/>
    <w:rsid w:val="00D040E1"/>
    <w:rPr>
      <w:color w:val="605E5C"/>
      <w:shd w:val="clear" w:color="auto" w:fill="E1DFDD"/>
    </w:rPr>
  </w:style>
  <w:style w:type="character" w:customStyle="1" w:styleId="normaltextrun">
    <w:name w:val="normaltextrun"/>
    <w:basedOn w:val="Fuentedeprrafopredeter"/>
    <w:rsid w:val="009E14B9"/>
  </w:style>
  <w:style w:type="character" w:customStyle="1" w:styleId="eop">
    <w:name w:val="eop"/>
    <w:basedOn w:val="Fuentedeprrafopredeter"/>
    <w:rsid w:val="009E14B9"/>
  </w:style>
  <w:style w:type="character" w:styleId="Refdecomentario">
    <w:name w:val="annotation reference"/>
    <w:basedOn w:val="Fuentedeprrafopredeter"/>
    <w:uiPriority w:val="99"/>
    <w:semiHidden/>
    <w:unhideWhenUsed/>
    <w:rsid w:val="009C181D"/>
    <w:rPr>
      <w:sz w:val="16"/>
      <w:szCs w:val="16"/>
    </w:rPr>
  </w:style>
  <w:style w:type="paragraph" w:styleId="Textocomentario">
    <w:name w:val="annotation text"/>
    <w:basedOn w:val="Normal"/>
    <w:link w:val="TextocomentarioCar"/>
    <w:uiPriority w:val="99"/>
    <w:semiHidden/>
    <w:unhideWhenUsed/>
    <w:rsid w:val="009C181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C181D"/>
    <w:rPr>
      <w:sz w:val="20"/>
      <w:szCs w:val="20"/>
    </w:rPr>
  </w:style>
  <w:style w:type="paragraph" w:styleId="Asuntodelcomentario">
    <w:name w:val="annotation subject"/>
    <w:basedOn w:val="Textocomentario"/>
    <w:next w:val="Textocomentario"/>
    <w:link w:val="AsuntodelcomentarioCar"/>
    <w:uiPriority w:val="99"/>
    <w:semiHidden/>
    <w:unhideWhenUsed/>
    <w:rsid w:val="009C181D"/>
    <w:rPr>
      <w:b/>
      <w:bCs/>
    </w:rPr>
  </w:style>
  <w:style w:type="character" w:customStyle="1" w:styleId="AsuntodelcomentarioCar">
    <w:name w:val="Asunto del comentario Car"/>
    <w:basedOn w:val="TextocomentarioCar"/>
    <w:link w:val="Asuntodelcomentario"/>
    <w:uiPriority w:val="99"/>
    <w:semiHidden/>
    <w:rsid w:val="009C181D"/>
    <w:rPr>
      <w:b/>
      <w:bCs/>
      <w:sz w:val="20"/>
      <w:szCs w:val="20"/>
    </w:rPr>
  </w:style>
  <w:style w:type="character" w:styleId="Textoennegrita">
    <w:name w:val="Strong"/>
    <w:basedOn w:val="Fuentedeprrafopredeter"/>
    <w:uiPriority w:val="22"/>
    <w:qFormat/>
    <w:rsid w:val="004C5C85"/>
    <w:rPr>
      <w:b/>
      <w:bCs/>
    </w:rPr>
  </w:style>
  <w:style w:type="paragraph" w:customStyle="1" w:styleId="paragraph">
    <w:name w:val="paragraph"/>
    <w:basedOn w:val="Normal"/>
    <w:rsid w:val="00DA395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830002"/>
    <w:pPr>
      <w:spacing w:before="100" w:beforeAutospacing="1" w:after="100" w:afterAutospacing="1" w:line="240" w:lineRule="auto"/>
    </w:pPr>
    <w:rPr>
      <w:rFonts w:ascii="Calibri" w:hAnsi="Calibri" w:cs="Calibri"/>
      <w:lang w:eastAsia="es-ES"/>
    </w:rPr>
  </w:style>
  <w:style w:type="paragraph" w:styleId="Revisin">
    <w:name w:val="Revision"/>
    <w:hidden/>
    <w:uiPriority w:val="99"/>
    <w:semiHidden/>
    <w:rsid w:val="008650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740296">
      <w:bodyDiv w:val="1"/>
      <w:marLeft w:val="0"/>
      <w:marRight w:val="0"/>
      <w:marTop w:val="0"/>
      <w:marBottom w:val="0"/>
      <w:divBdr>
        <w:top w:val="none" w:sz="0" w:space="0" w:color="auto"/>
        <w:left w:val="none" w:sz="0" w:space="0" w:color="auto"/>
        <w:bottom w:val="none" w:sz="0" w:space="0" w:color="auto"/>
        <w:right w:val="none" w:sz="0" w:space="0" w:color="auto"/>
      </w:divBdr>
    </w:div>
    <w:div w:id="593559632">
      <w:bodyDiv w:val="1"/>
      <w:marLeft w:val="0"/>
      <w:marRight w:val="0"/>
      <w:marTop w:val="0"/>
      <w:marBottom w:val="0"/>
      <w:divBdr>
        <w:top w:val="none" w:sz="0" w:space="0" w:color="auto"/>
        <w:left w:val="none" w:sz="0" w:space="0" w:color="auto"/>
        <w:bottom w:val="none" w:sz="0" w:space="0" w:color="auto"/>
        <w:right w:val="none" w:sz="0" w:space="0" w:color="auto"/>
      </w:divBdr>
    </w:div>
    <w:div w:id="1265113303">
      <w:bodyDiv w:val="1"/>
      <w:marLeft w:val="0"/>
      <w:marRight w:val="0"/>
      <w:marTop w:val="0"/>
      <w:marBottom w:val="0"/>
      <w:divBdr>
        <w:top w:val="none" w:sz="0" w:space="0" w:color="auto"/>
        <w:left w:val="none" w:sz="0" w:space="0" w:color="auto"/>
        <w:bottom w:val="none" w:sz="0" w:space="0" w:color="auto"/>
        <w:right w:val="none" w:sz="0" w:space="0" w:color="auto"/>
      </w:divBdr>
    </w:div>
    <w:div w:id="156540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oyaragon.es/noticias-economia-empresa/zebra-investment-network-business-angel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oyaragon.es/noticias-economia-empresa/zebra-investment-network-business-angel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mailto:prensa@caixabank.com" TargetMode="External"/><Relationship Id="rId2" Type="http://schemas.openxmlformats.org/officeDocument/2006/relationships/hyperlink" Target="mailto:prensa@caixabank.com"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6B19E582DEE69244A9849AF4EF7585F1" ma:contentTypeVersion="20" ma:contentTypeDescription="Crear nuevo documento." ma:contentTypeScope="" ma:versionID="01ababd8932a5fef6cb1b2ce3f9b4ed2">
  <xsd:schema xmlns:xsd="http://www.w3.org/2001/XMLSchema" xmlns:xs="http://www.w3.org/2001/XMLSchema" xmlns:p="http://schemas.microsoft.com/office/2006/metadata/properties" xmlns:ns2="a25d1351-4ae6-4ea3-816d-b7208937a0d7" xmlns:ns3="7f2b156f-028c-496d-8b51-ac6e6ae7a1b8" targetNamespace="http://schemas.microsoft.com/office/2006/metadata/properties" ma:root="true" ma:fieldsID="9aefb7313e112fd92b02265d8b1affa4" ns2:_="" ns3:_="">
    <xsd:import namespace="a25d1351-4ae6-4ea3-816d-b7208937a0d7"/>
    <xsd:import namespace="7f2b156f-028c-496d-8b51-ac6e6ae7a1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_x0032_022Fotooficialaprobada" minOccurs="0"/>
                <xsd:element ref="ns2:MediaServiceObjectDetectorVersions" minOccurs="0"/>
                <xsd:element ref="ns2:MediaServiceSearchProperties" minOccurs="0"/>
                <xsd:element ref="ns2:_x0030_1SSC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5d1351-4ae6-4ea3-816d-b7208937a0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bd88258-876d-47aa-8492-218c1c300836" ma:termSetId="09814cd3-568e-fe90-9814-8d621ff8fb84" ma:anchorId="fba54fb3-c3e1-fe81-a776-ca4b69148c4d" ma:open="true" ma:isKeyword="false">
      <xsd:complexType>
        <xsd:sequence>
          <xsd:element ref="pc:Terms" minOccurs="0" maxOccurs="1"/>
        </xsd:sequence>
      </xsd:complexType>
    </xsd:element>
    <xsd:element name="_x0032_022Fotooficialaprobada" ma:index="24" nillable="true" ma:displayName="2022 Foto oficial aprobada" ma:format="Dropdown" ma:internalName="_x0032_022Fotooficialaprobada">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_x0030_1SSCC" ma:index="27" nillable="true" ma:displayName="01 SSCC" ma:format="Dropdown" ma:internalName="_x0030_1SSCC">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2b156f-028c-496d-8b51-ac6e6ae7a1b8"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64cca888-2da8-41ff-afd3-e8e90b4f666a}" ma:internalName="TaxCatchAll" ma:showField="CatchAllData" ma:web="7f2b156f-028c-496d-8b51-ac6e6ae7a1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f2b156f-028c-496d-8b51-ac6e6ae7a1b8" xsi:nil="true"/>
    <lcf76f155ced4ddcb4097134ff3c332f xmlns="a25d1351-4ae6-4ea3-816d-b7208937a0d7">
      <Terms xmlns="http://schemas.microsoft.com/office/infopath/2007/PartnerControls"/>
    </lcf76f155ced4ddcb4097134ff3c332f>
    <_x0032_022Fotooficialaprobada xmlns="a25d1351-4ae6-4ea3-816d-b7208937a0d7" xsi:nil="true"/>
    <_x0030_1SSCC xmlns="a25d1351-4ae6-4ea3-816d-b7208937a0d7" xsi:nil="true"/>
  </documentManagement>
</p:properties>
</file>

<file path=customXml/itemProps1.xml><?xml version="1.0" encoding="utf-8"?>
<ds:datastoreItem xmlns:ds="http://schemas.openxmlformats.org/officeDocument/2006/customXml" ds:itemID="{646EFA71-1091-44DB-9F3B-72E37DC45BF3}">
  <ds:schemaRefs>
    <ds:schemaRef ds:uri="http://schemas.openxmlformats.org/officeDocument/2006/bibliography"/>
  </ds:schemaRefs>
</ds:datastoreItem>
</file>

<file path=customXml/itemProps2.xml><?xml version="1.0" encoding="utf-8"?>
<ds:datastoreItem xmlns:ds="http://schemas.openxmlformats.org/officeDocument/2006/customXml" ds:itemID="{180CC262-71C0-4ECC-9217-4EE8B99FA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5d1351-4ae6-4ea3-816d-b7208937a0d7"/>
    <ds:schemaRef ds:uri="7f2b156f-028c-496d-8b51-ac6e6ae7a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D373B3-762D-438B-9AB0-3E5D246AF9EC}">
  <ds:schemaRefs>
    <ds:schemaRef ds:uri="http://schemas.microsoft.com/sharepoint/v3/contenttype/forms"/>
  </ds:schemaRefs>
</ds:datastoreItem>
</file>

<file path=customXml/itemProps4.xml><?xml version="1.0" encoding="utf-8"?>
<ds:datastoreItem xmlns:ds="http://schemas.openxmlformats.org/officeDocument/2006/customXml" ds:itemID="{EF4700AD-B102-4D25-8DB5-D6B1B02B057E}">
  <ds:schemaRefs>
    <ds:schemaRef ds:uri="http://schemas.microsoft.com/office/2006/metadata/properties"/>
    <ds:schemaRef ds:uri="http://schemas.microsoft.com/office/infopath/2007/PartnerControls"/>
    <ds:schemaRef ds:uri="7f2b156f-028c-496d-8b51-ac6e6ae7a1b8"/>
    <ds:schemaRef ds:uri="a25d1351-4ae6-4ea3-816d-b7208937a0d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709</Words>
  <Characters>3901</Characters>
  <Application>Microsoft Office Word</Application>
  <DocSecurity>4</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Noelia Pino</dc:creator>
  <cp:keywords/>
  <dc:description/>
  <cp:lastModifiedBy>ELENA MARIA MARTIN EGEA</cp:lastModifiedBy>
  <cp:revision>2</cp:revision>
  <dcterms:created xsi:type="dcterms:W3CDTF">2024-09-10T08:49:00Z</dcterms:created>
  <dcterms:modified xsi:type="dcterms:W3CDTF">2024-09-10T08:49:00Z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c11c9e-624c-4a75-9f78-0989052ff6ea_Enabled">
    <vt:lpwstr>true</vt:lpwstr>
  </property>
  <property fmtid="{D5CDD505-2E9C-101B-9397-08002B2CF9AE}" pid="3" name="MSIP_Label_c2c11c9e-624c-4a75-9f78-0989052ff6ea_SetDate">
    <vt:lpwstr>2022-09-12T12:11:05Z</vt:lpwstr>
  </property>
  <property fmtid="{D5CDD505-2E9C-101B-9397-08002B2CF9AE}" pid="4" name="MSIP_Label_c2c11c9e-624c-4a75-9f78-0989052ff6ea_Method">
    <vt:lpwstr>Standard</vt:lpwstr>
  </property>
  <property fmtid="{D5CDD505-2E9C-101B-9397-08002B2CF9AE}" pid="5" name="MSIP_Label_c2c11c9e-624c-4a75-9f78-0989052ff6ea_Name">
    <vt:lpwstr>c2c11c9e-624c-4a75-9f78-0989052ff6ea</vt:lpwstr>
  </property>
  <property fmtid="{D5CDD505-2E9C-101B-9397-08002B2CF9AE}" pid="6" name="MSIP_Label_c2c11c9e-624c-4a75-9f78-0989052ff6ea_SiteId">
    <vt:lpwstr>5df31d35-3ba9-481e-a3c8-ff9be3ee783b</vt:lpwstr>
  </property>
  <property fmtid="{D5CDD505-2E9C-101B-9397-08002B2CF9AE}" pid="7" name="MSIP_Label_c2c11c9e-624c-4a75-9f78-0989052ff6ea_ActionId">
    <vt:lpwstr>f42509b9-c4b9-45ea-b9b5-7713a7ee1d42</vt:lpwstr>
  </property>
  <property fmtid="{D5CDD505-2E9C-101B-9397-08002B2CF9AE}" pid="8" name="MSIP_Label_c2c11c9e-624c-4a75-9f78-0989052ff6ea_ContentBits">
    <vt:lpwstr>0</vt:lpwstr>
  </property>
  <property fmtid="{D5CDD505-2E9C-101B-9397-08002B2CF9AE}" pid="9" name="ContentTypeId">
    <vt:lpwstr>0x0101006B19E582DEE69244A9849AF4EF7585F1</vt:lpwstr>
  </property>
</Properties>
</file>