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65C9" w14:textId="2695D179" w:rsidR="004F2E77" w:rsidRPr="0014061C" w:rsidRDefault="0014061C" w:rsidP="0014061C">
      <w:pPr>
        <w:spacing w:line="276" w:lineRule="auto"/>
        <w:ind w:left="-420" w:right="-560"/>
        <w:jc w:val="both"/>
        <w:rPr>
          <w:rFonts w:ascii="Arial" w:eastAsia="Arial" w:hAnsi="Arial" w:cs="Arial"/>
          <w:b/>
          <w:i/>
          <w:iCs/>
          <w:sz w:val="24"/>
          <w:szCs w:val="24"/>
        </w:rPr>
      </w:pPr>
      <w:r w:rsidRPr="0014061C">
        <w:rPr>
          <w:rFonts w:ascii="Arial" w:eastAsia="Arial" w:hAnsi="Arial" w:cs="Arial"/>
          <w:b/>
          <w:sz w:val="34"/>
          <w:szCs w:val="34"/>
        </w:rPr>
        <w:t xml:space="preserve"> </w:t>
      </w:r>
      <w:r w:rsidRPr="0014061C">
        <w:rPr>
          <w:rFonts w:ascii="Arial" w:hAnsi="Arial" w:cs="Arial"/>
          <w:b/>
          <w:bCs/>
          <w:i/>
          <w:iCs/>
          <w:color w:val="009FEA"/>
          <w:sz w:val="32"/>
          <w:szCs w:val="32"/>
        </w:rPr>
        <w:t>Logroño</w:t>
      </w:r>
      <w:r>
        <w:rPr>
          <w:rFonts w:ascii="Arial" w:eastAsia="Arial" w:hAnsi="Arial" w:cs="Arial"/>
          <w:b/>
          <w:sz w:val="34"/>
          <w:szCs w:val="34"/>
        </w:rPr>
        <w:t xml:space="preserve"> </w:t>
      </w:r>
      <w:r w:rsidRPr="0014061C">
        <w:rPr>
          <w:rFonts w:ascii="Arial" w:hAnsi="Arial" w:cs="Arial"/>
          <w:b/>
          <w:bCs/>
          <w:i/>
          <w:iCs/>
          <w:color w:val="009FEA"/>
          <w:sz w:val="32"/>
          <w:szCs w:val="32"/>
        </w:rPr>
        <w:t>vive la pasión del baloncesto con el Plaza 3x3 CaixaBank</w:t>
      </w:r>
    </w:p>
    <w:p w14:paraId="077BA6E0" w14:textId="6282D8DC" w:rsidR="004F2E77" w:rsidRPr="004F2E77" w:rsidRDefault="00F90D41" w:rsidP="004F2E77">
      <w:pPr>
        <w:spacing w:line="276" w:lineRule="auto"/>
        <w:ind w:left="-420" w:right="-560"/>
        <w:jc w:val="both"/>
        <w:rPr>
          <w:rFonts w:ascii="Arial" w:hAnsi="Arial" w:cs="Arial"/>
          <w:b/>
          <w:bCs/>
          <w:i/>
          <w:iCs/>
          <w:color w:val="009FEA"/>
          <w:sz w:val="32"/>
          <w:szCs w:val="32"/>
        </w:rPr>
      </w:pPr>
      <w:r>
        <w:rPr>
          <w:rFonts w:ascii="Arial" w:hAnsi="Arial" w:cs="Arial"/>
          <w:b/>
          <w:bCs/>
          <w:i/>
          <w:iCs/>
          <w:color w:val="009FEA"/>
          <w:sz w:val="32"/>
          <w:szCs w:val="32"/>
        </w:rPr>
        <w:t xml:space="preserve"> </w:t>
      </w:r>
      <w:r w:rsidR="004F2E77">
        <w:rPr>
          <w:rFonts w:ascii="Ciutadella Regular" w:eastAsia="Ciutadella Regular" w:hAnsi="Ciutadella Regular" w:cs="Ciutadella Regular"/>
          <w:sz w:val="26"/>
          <w:szCs w:val="26"/>
        </w:rPr>
        <w:t>#CreemosEnElBaloncesto</w:t>
      </w:r>
    </w:p>
    <w:p w14:paraId="1AE46ECB" w14:textId="5B80D285" w:rsidR="0014061C" w:rsidRPr="0014061C" w:rsidRDefault="0014061C" w:rsidP="0014061C">
      <w:pPr>
        <w:pStyle w:val="Prrafodelista"/>
        <w:spacing w:line="276" w:lineRule="auto"/>
        <w:ind w:left="0" w:right="-568"/>
        <w:jc w:val="both"/>
        <w:rPr>
          <w:rFonts w:ascii="Arial" w:hAnsi="Arial" w:cs="Arial"/>
          <w:b/>
          <w:bCs/>
          <w:i/>
          <w:iCs/>
          <w:sz w:val="24"/>
          <w:szCs w:val="24"/>
        </w:rPr>
      </w:pPr>
    </w:p>
    <w:p w14:paraId="733A33DC" w14:textId="77777777" w:rsidR="0014061C" w:rsidRPr="004F2E77" w:rsidRDefault="0014061C" w:rsidP="0014061C">
      <w:pPr>
        <w:pStyle w:val="Prrafodelista"/>
        <w:spacing w:line="276" w:lineRule="auto"/>
        <w:ind w:left="0" w:right="-568"/>
        <w:jc w:val="both"/>
        <w:rPr>
          <w:rFonts w:ascii="Arial" w:hAnsi="Arial" w:cs="Arial"/>
          <w:b/>
          <w:bCs/>
          <w:i/>
          <w:iCs/>
          <w:sz w:val="24"/>
          <w:szCs w:val="24"/>
        </w:rPr>
      </w:pPr>
    </w:p>
    <w:p w14:paraId="5ACA2B90" w14:textId="6EB98AD9" w:rsidR="0014061C" w:rsidRDefault="0014061C" w:rsidP="0014061C">
      <w:pPr>
        <w:pStyle w:val="Prrafodelista"/>
        <w:numPr>
          <w:ilvl w:val="0"/>
          <w:numId w:val="1"/>
        </w:numPr>
        <w:spacing w:line="276" w:lineRule="auto"/>
        <w:ind w:left="0" w:right="-568"/>
        <w:jc w:val="both"/>
        <w:rPr>
          <w:rFonts w:ascii="Arial" w:hAnsi="Arial" w:cs="Arial"/>
          <w:b/>
          <w:bCs/>
          <w:i/>
          <w:iCs/>
          <w:sz w:val="24"/>
          <w:szCs w:val="24"/>
        </w:rPr>
      </w:pPr>
      <w:r w:rsidRPr="0014061C">
        <w:rPr>
          <w:rFonts w:ascii="Arial" w:hAnsi="Arial" w:cs="Arial"/>
          <w:b/>
          <w:bCs/>
          <w:i/>
          <w:iCs/>
          <w:sz w:val="24"/>
          <w:szCs w:val="24"/>
        </w:rPr>
        <w:t>Este sábado 14 de septiembre, Logroño ha acogido la novena parada del circuito Plaza 3x3 CaixaBank 2024</w:t>
      </w:r>
      <w:r>
        <w:rPr>
          <w:rFonts w:ascii="Arial" w:hAnsi="Arial" w:cs="Arial"/>
          <w:b/>
          <w:bCs/>
          <w:i/>
          <w:iCs/>
          <w:sz w:val="24"/>
          <w:szCs w:val="24"/>
        </w:rPr>
        <w:t>.</w:t>
      </w:r>
    </w:p>
    <w:p w14:paraId="338895A6" w14:textId="77777777" w:rsidR="0014061C" w:rsidRDefault="0014061C" w:rsidP="0014061C">
      <w:pPr>
        <w:pStyle w:val="Prrafodelista"/>
        <w:spacing w:line="276" w:lineRule="auto"/>
        <w:ind w:left="0" w:right="-568"/>
        <w:jc w:val="both"/>
        <w:rPr>
          <w:rFonts w:ascii="Arial" w:hAnsi="Arial" w:cs="Arial"/>
          <w:b/>
          <w:bCs/>
          <w:i/>
          <w:iCs/>
          <w:sz w:val="24"/>
          <w:szCs w:val="24"/>
        </w:rPr>
      </w:pPr>
    </w:p>
    <w:p w14:paraId="24EE3E9B" w14:textId="0419BFB3" w:rsidR="0014061C" w:rsidRDefault="0014061C" w:rsidP="0014061C">
      <w:pPr>
        <w:pStyle w:val="Prrafodelista"/>
        <w:numPr>
          <w:ilvl w:val="0"/>
          <w:numId w:val="1"/>
        </w:numPr>
        <w:spacing w:line="276" w:lineRule="auto"/>
        <w:ind w:left="0" w:right="-568"/>
        <w:jc w:val="both"/>
        <w:rPr>
          <w:rFonts w:ascii="Arial" w:hAnsi="Arial" w:cs="Arial"/>
          <w:b/>
          <w:bCs/>
          <w:i/>
          <w:iCs/>
          <w:sz w:val="24"/>
          <w:szCs w:val="24"/>
        </w:rPr>
      </w:pPr>
      <w:r w:rsidRPr="0014061C">
        <w:rPr>
          <w:rFonts w:ascii="Arial" w:hAnsi="Arial" w:cs="Arial"/>
          <w:b/>
          <w:bCs/>
          <w:i/>
          <w:iCs/>
          <w:sz w:val="24"/>
          <w:szCs w:val="24"/>
        </w:rPr>
        <w:t xml:space="preserve">Una gran jornada de baloncesto en la ciudad riojana gracias al mayor circuito de baloncesto 3x3 al aire libre de España. En esta cita han participado 723 jugadores y jugadoras de todas las edades distribuidos en 181 equipos, que han disputado 233 partidos. Más de </w:t>
      </w:r>
      <w:r w:rsidR="00D5741E">
        <w:rPr>
          <w:rFonts w:ascii="Arial" w:hAnsi="Arial" w:cs="Arial"/>
          <w:b/>
          <w:bCs/>
          <w:i/>
          <w:iCs/>
          <w:sz w:val="24"/>
          <w:szCs w:val="24"/>
        </w:rPr>
        <w:t>6.000</w:t>
      </w:r>
      <w:r w:rsidRPr="0014061C">
        <w:rPr>
          <w:rFonts w:ascii="Arial" w:hAnsi="Arial" w:cs="Arial"/>
          <w:b/>
          <w:bCs/>
          <w:i/>
          <w:iCs/>
          <w:sz w:val="24"/>
          <w:szCs w:val="24"/>
        </w:rPr>
        <w:t xml:space="preserve"> visitantes se han acercado a la Plaza del Ayuntamiento para disfrutar del espectáculo.</w:t>
      </w:r>
    </w:p>
    <w:p w14:paraId="62E475E1" w14:textId="77777777" w:rsidR="0014061C" w:rsidRPr="0014061C" w:rsidRDefault="0014061C" w:rsidP="0014061C">
      <w:pPr>
        <w:pStyle w:val="Prrafodelista"/>
        <w:rPr>
          <w:rFonts w:ascii="Arial" w:hAnsi="Arial" w:cs="Arial"/>
          <w:b/>
          <w:bCs/>
          <w:i/>
          <w:iCs/>
          <w:sz w:val="24"/>
          <w:szCs w:val="24"/>
        </w:rPr>
      </w:pPr>
    </w:p>
    <w:p w14:paraId="1E4A88DA" w14:textId="5688EBD6" w:rsidR="0014061C" w:rsidRPr="0014061C" w:rsidRDefault="0014061C" w:rsidP="0014061C">
      <w:pPr>
        <w:pStyle w:val="Prrafodelista"/>
        <w:numPr>
          <w:ilvl w:val="0"/>
          <w:numId w:val="1"/>
        </w:numPr>
        <w:spacing w:line="276" w:lineRule="auto"/>
        <w:ind w:left="0" w:right="-568"/>
        <w:jc w:val="both"/>
        <w:rPr>
          <w:rFonts w:ascii="Arial" w:hAnsi="Arial" w:cs="Arial"/>
          <w:b/>
          <w:bCs/>
          <w:i/>
          <w:iCs/>
          <w:sz w:val="24"/>
          <w:szCs w:val="24"/>
        </w:rPr>
      </w:pPr>
      <w:r w:rsidRPr="0014061C">
        <w:rPr>
          <w:rFonts w:ascii="Arial" w:hAnsi="Arial" w:cs="Arial"/>
          <w:b/>
          <w:bCs/>
          <w:i/>
          <w:iCs/>
          <w:sz w:val="24"/>
          <w:szCs w:val="24"/>
        </w:rPr>
        <w:t xml:space="preserve">En la presentación, </w:t>
      </w:r>
      <w:bookmarkStart w:id="0" w:name="_Hlk177230425"/>
      <w:r w:rsidRPr="0014061C">
        <w:rPr>
          <w:rFonts w:ascii="Arial" w:hAnsi="Arial" w:cs="Arial"/>
          <w:b/>
          <w:bCs/>
          <w:i/>
          <w:iCs/>
          <w:sz w:val="24"/>
          <w:szCs w:val="24"/>
        </w:rPr>
        <w:t>Diego Saugar</w:t>
      </w:r>
      <w:r w:rsidRPr="0014061C">
        <w:rPr>
          <w:rFonts w:ascii="Arial" w:hAnsi="Arial" w:cs="Arial"/>
          <w:b/>
          <w:bCs/>
          <w:i/>
          <w:iCs/>
          <w:sz w:val="24"/>
          <w:szCs w:val="24"/>
        </w:rPr>
        <w:t>, director de</w:t>
      </w:r>
      <w:r w:rsidRPr="0014061C">
        <w:rPr>
          <w:rFonts w:ascii="Arial" w:hAnsi="Arial" w:cs="Arial"/>
          <w:b/>
          <w:bCs/>
          <w:i/>
          <w:iCs/>
          <w:sz w:val="24"/>
          <w:szCs w:val="24"/>
        </w:rPr>
        <w:t>l centro de Empresas</w:t>
      </w:r>
      <w:r w:rsidRPr="0014061C">
        <w:rPr>
          <w:rFonts w:ascii="Arial" w:hAnsi="Arial" w:cs="Arial"/>
          <w:b/>
          <w:bCs/>
          <w:i/>
          <w:iCs/>
          <w:sz w:val="24"/>
          <w:szCs w:val="24"/>
        </w:rPr>
        <w:t xml:space="preserve"> de CaixaBank en La Rioja, ha destacado </w:t>
      </w:r>
      <w:r w:rsidRPr="0014061C">
        <w:rPr>
          <w:rFonts w:ascii="Arial" w:hAnsi="Arial" w:cs="Arial"/>
          <w:b/>
          <w:bCs/>
          <w:i/>
          <w:iCs/>
          <w:sz w:val="24"/>
          <w:szCs w:val="24"/>
        </w:rPr>
        <w:t>“</w:t>
      </w:r>
      <w:r w:rsidRPr="0014061C">
        <w:rPr>
          <w:rFonts w:ascii="Arial" w:hAnsi="Arial" w:cs="Arial"/>
          <w:b/>
          <w:bCs/>
          <w:i/>
          <w:iCs/>
          <w:sz w:val="24"/>
          <w:szCs w:val="24"/>
        </w:rPr>
        <w:t>los doce años que lleva celebrándose el Plaza 3x3 CaixaBank y la intención de volver a Logroño muchos años más”</w:t>
      </w:r>
      <w:r>
        <w:rPr>
          <w:rFonts w:ascii="Arial" w:hAnsi="Arial" w:cs="Arial"/>
          <w:b/>
          <w:bCs/>
          <w:i/>
          <w:iCs/>
          <w:sz w:val="24"/>
          <w:szCs w:val="24"/>
        </w:rPr>
        <w:t xml:space="preserve"> , </w:t>
      </w:r>
      <w:r w:rsidRPr="0014061C">
        <w:rPr>
          <w:rFonts w:ascii="Arial" w:hAnsi="Arial" w:cs="Arial"/>
          <w:b/>
          <w:bCs/>
          <w:i/>
          <w:iCs/>
          <w:sz w:val="24"/>
          <w:szCs w:val="24"/>
        </w:rPr>
        <w:t xml:space="preserve"> </w:t>
      </w:r>
      <w:r>
        <w:rPr>
          <w:rFonts w:ascii="Arial" w:hAnsi="Arial" w:cs="Arial"/>
          <w:b/>
          <w:bCs/>
          <w:i/>
          <w:iCs/>
          <w:sz w:val="24"/>
          <w:szCs w:val="24"/>
        </w:rPr>
        <w:t>a</w:t>
      </w:r>
      <w:r w:rsidRPr="0014061C">
        <w:rPr>
          <w:rFonts w:ascii="Arial" w:hAnsi="Arial" w:cs="Arial"/>
          <w:b/>
          <w:bCs/>
          <w:i/>
          <w:iCs/>
          <w:sz w:val="24"/>
          <w:szCs w:val="24"/>
        </w:rPr>
        <w:t>demás, ha dado las “gracias a todos los participantes que están en Logroño, y</w:t>
      </w:r>
      <w:r>
        <w:rPr>
          <w:rFonts w:ascii="Arial" w:hAnsi="Arial" w:cs="Arial"/>
          <w:b/>
          <w:bCs/>
          <w:i/>
          <w:iCs/>
          <w:sz w:val="24"/>
          <w:szCs w:val="24"/>
        </w:rPr>
        <w:t>a</w:t>
      </w:r>
      <w:r w:rsidRPr="0014061C">
        <w:rPr>
          <w:rFonts w:ascii="Arial" w:hAnsi="Arial" w:cs="Arial"/>
          <w:b/>
          <w:bCs/>
          <w:i/>
          <w:iCs/>
          <w:sz w:val="24"/>
          <w:szCs w:val="24"/>
        </w:rPr>
        <w:t xml:space="preserve"> que </w:t>
      </w:r>
      <w:r>
        <w:rPr>
          <w:rFonts w:ascii="Arial" w:hAnsi="Arial" w:cs="Arial"/>
          <w:b/>
          <w:bCs/>
          <w:i/>
          <w:iCs/>
          <w:sz w:val="24"/>
          <w:szCs w:val="24"/>
        </w:rPr>
        <w:t xml:space="preserve">a través del </w:t>
      </w:r>
      <w:r w:rsidRPr="0014061C">
        <w:rPr>
          <w:rFonts w:ascii="Arial" w:hAnsi="Arial" w:cs="Arial"/>
          <w:b/>
          <w:bCs/>
          <w:i/>
          <w:iCs/>
          <w:sz w:val="24"/>
          <w:szCs w:val="24"/>
        </w:rPr>
        <w:t xml:space="preserve">baloncesto </w:t>
      </w:r>
      <w:r>
        <w:rPr>
          <w:rFonts w:ascii="Arial" w:hAnsi="Arial" w:cs="Arial"/>
          <w:b/>
          <w:bCs/>
          <w:i/>
          <w:iCs/>
          <w:sz w:val="24"/>
          <w:szCs w:val="24"/>
        </w:rPr>
        <w:t>se impregnan</w:t>
      </w:r>
      <w:r w:rsidRPr="0014061C">
        <w:rPr>
          <w:rFonts w:ascii="Arial" w:hAnsi="Arial" w:cs="Arial"/>
          <w:b/>
          <w:bCs/>
          <w:i/>
          <w:iCs/>
          <w:sz w:val="24"/>
          <w:szCs w:val="24"/>
        </w:rPr>
        <w:t xml:space="preserve"> valores como el trabajo en equipo o la importancia del esfuerzo y de luchar hasta el final”.</w:t>
      </w:r>
    </w:p>
    <w:bookmarkEnd w:id="0"/>
    <w:p w14:paraId="187B28EB" w14:textId="2C70C6D3" w:rsidR="0014061C" w:rsidRPr="0014061C" w:rsidRDefault="0014061C" w:rsidP="0014061C">
      <w:pPr>
        <w:pStyle w:val="Prrafodelista"/>
        <w:spacing w:line="276" w:lineRule="auto"/>
        <w:ind w:left="0" w:right="-568"/>
        <w:jc w:val="both"/>
        <w:rPr>
          <w:rFonts w:ascii="Arial" w:hAnsi="Arial" w:cs="Arial"/>
          <w:b/>
          <w:bCs/>
          <w:i/>
          <w:iCs/>
          <w:sz w:val="24"/>
          <w:szCs w:val="24"/>
        </w:rPr>
      </w:pPr>
    </w:p>
    <w:p w14:paraId="5637184E" w14:textId="5C91C341" w:rsidR="001E4FCE" w:rsidRPr="0014061C" w:rsidRDefault="001E4FCE" w:rsidP="0014061C">
      <w:pPr>
        <w:pStyle w:val="Prrafodelista"/>
        <w:spacing w:line="276" w:lineRule="auto"/>
        <w:ind w:left="0" w:right="-568"/>
        <w:jc w:val="both"/>
        <w:rPr>
          <w:rFonts w:ascii="Arial" w:hAnsi="Arial" w:cs="Arial"/>
          <w:b/>
          <w:bCs/>
          <w:i/>
          <w:iCs/>
          <w:sz w:val="24"/>
          <w:szCs w:val="24"/>
        </w:rPr>
      </w:pPr>
    </w:p>
    <w:p w14:paraId="74C8AA71" w14:textId="15DD20D5" w:rsidR="00420BC7" w:rsidRDefault="0045213B" w:rsidP="00420BC7">
      <w:pPr>
        <w:spacing w:line="240" w:lineRule="auto"/>
        <w:ind w:left="-426" w:right="-568"/>
        <w:rPr>
          <w:rFonts w:ascii="Arial" w:hAnsi="Arial" w:cs="Arial"/>
          <w:b/>
          <w:bCs/>
        </w:rPr>
      </w:pPr>
      <w:r>
        <w:rPr>
          <w:rFonts w:ascii="Arial" w:hAnsi="Arial" w:cs="Arial"/>
          <w:b/>
          <w:bCs/>
        </w:rPr>
        <w:t>Logroño</w:t>
      </w:r>
      <w:r w:rsidR="00E03F07">
        <w:rPr>
          <w:rFonts w:ascii="Arial" w:hAnsi="Arial" w:cs="Arial"/>
          <w:b/>
          <w:bCs/>
        </w:rPr>
        <w:t>,</w:t>
      </w:r>
      <w:r w:rsidR="004F2E77">
        <w:rPr>
          <w:rFonts w:ascii="Arial" w:hAnsi="Arial" w:cs="Arial"/>
          <w:b/>
          <w:bCs/>
        </w:rPr>
        <w:t xml:space="preserve"> 1</w:t>
      </w:r>
      <w:r w:rsidR="0014061C">
        <w:rPr>
          <w:rFonts w:ascii="Arial" w:hAnsi="Arial" w:cs="Arial"/>
          <w:b/>
          <w:bCs/>
        </w:rPr>
        <w:t>4</w:t>
      </w:r>
      <w:r w:rsidR="00F90D41">
        <w:rPr>
          <w:rFonts w:ascii="Arial" w:hAnsi="Arial" w:cs="Arial"/>
          <w:b/>
          <w:bCs/>
        </w:rPr>
        <w:t xml:space="preserve"> de septiembre de 2024</w:t>
      </w:r>
    </w:p>
    <w:p w14:paraId="13B679FB" w14:textId="77777777" w:rsidR="00420BC7" w:rsidRPr="003E67F9" w:rsidRDefault="00420BC7" w:rsidP="002C27B0">
      <w:pPr>
        <w:spacing w:line="276" w:lineRule="auto"/>
        <w:ind w:left="-426" w:right="-568"/>
        <w:rPr>
          <w:rFonts w:ascii="Arial" w:eastAsia="Arial" w:hAnsi="Arial" w:cs="Arial"/>
          <w:sz w:val="26"/>
          <w:szCs w:val="26"/>
        </w:rPr>
      </w:pPr>
    </w:p>
    <w:p w14:paraId="3FA7767D" w14:textId="46C42959" w:rsidR="003E67F9" w:rsidRDefault="00420BC7" w:rsidP="003E67F9">
      <w:pPr>
        <w:spacing w:line="276" w:lineRule="auto"/>
        <w:ind w:left="-426" w:right="-568"/>
        <w:jc w:val="both"/>
        <w:rPr>
          <w:rFonts w:ascii="Arial" w:eastAsia="Arial" w:hAnsi="Arial" w:cs="Arial"/>
          <w:sz w:val="26"/>
          <w:szCs w:val="26"/>
        </w:rPr>
      </w:pPr>
      <w:r w:rsidRPr="003E67F9">
        <w:rPr>
          <w:rFonts w:ascii="Arial" w:eastAsia="Arial" w:hAnsi="Arial" w:cs="Arial"/>
          <w:sz w:val="26"/>
          <w:szCs w:val="26"/>
        </w:rPr>
        <w:t xml:space="preserve">La Federación Española de Baloncesto </w:t>
      </w:r>
      <w:r w:rsidR="00193F7F" w:rsidRPr="003E67F9">
        <w:rPr>
          <w:rFonts w:ascii="Arial" w:eastAsia="Arial" w:hAnsi="Arial" w:cs="Arial"/>
          <w:sz w:val="26"/>
          <w:szCs w:val="26"/>
        </w:rPr>
        <w:t xml:space="preserve">(FEB) </w:t>
      </w:r>
      <w:r w:rsidRPr="003E67F9">
        <w:rPr>
          <w:rFonts w:ascii="Arial" w:eastAsia="Arial" w:hAnsi="Arial" w:cs="Arial"/>
          <w:sz w:val="26"/>
          <w:szCs w:val="26"/>
        </w:rPr>
        <w:t xml:space="preserve">y CaixaBank, con la colaboración </w:t>
      </w:r>
      <w:r w:rsidR="003E67F9" w:rsidRPr="003E67F9">
        <w:rPr>
          <w:rFonts w:ascii="Arial" w:eastAsia="Arial" w:hAnsi="Arial" w:cs="Arial"/>
          <w:sz w:val="26"/>
          <w:szCs w:val="26"/>
        </w:rPr>
        <w:t>del</w:t>
      </w:r>
      <w:r w:rsidRPr="003E67F9">
        <w:rPr>
          <w:rFonts w:ascii="Arial" w:eastAsia="Arial" w:hAnsi="Arial" w:cs="Arial"/>
          <w:sz w:val="26"/>
          <w:szCs w:val="26"/>
        </w:rPr>
        <w:t xml:space="preserve"> Ayuntamiento de </w:t>
      </w:r>
      <w:r w:rsidR="00193F7F" w:rsidRPr="003E67F9">
        <w:rPr>
          <w:rFonts w:ascii="Arial" w:eastAsia="Arial" w:hAnsi="Arial" w:cs="Arial"/>
          <w:sz w:val="26"/>
          <w:szCs w:val="26"/>
        </w:rPr>
        <w:t>Logroño</w:t>
      </w:r>
      <w:r w:rsidRPr="003E67F9">
        <w:rPr>
          <w:rFonts w:ascii="Arial" w:eastAsia="Arial" w:hAnsi="Arial" w:cs="Arial"/>
          <w:sz w:val="26"/>
          <w:szCs w:val="26"/>
        </w:rPr>
        <w:t xml:space="preserve">, </w:t>
      </w:r>
      <w:r w:rsidR="003E67F9" w:rsidRPr="003E67F9">
        <w:rPr>
          <w:rFonts w:ascii="Arial" w:eastAsia="Arial" w:hAnsi="Arial" w:cs="Arial"/>
          <w:sz w:val="26"/>
          <w:szCs w:val="26"/>
        </w:rPr>
        <w:t xml:space="preserve">han traído a Logroño, </w:t>
      </w:r>
      <w:r w:rsidRPr="003E67F9">
        <w:rPr>
          <w:rFonts w:ascii="Arial" w:eastAsia="Arial" w:hAnsi="Arial" w:cs="Arial"/>
          <w:sz w:val="26"/>
          <w:szCs w:val="26"/>
        </w:rPr>
        <w:t xml:space="preserve">la duodécima edición del Plaza 3x3 CaixaBank, </w:t>
      </w:r>
      <w:r w:rsidR="003E67F9">
        <w:rPr>
          <w:rFonts w:ascii="Arial" w:eastAsia="Arial" w:hAnsi="Arial" w:cs="Arial"/>
          <w:sz w:val="26"/>
          <w:szCs w:val="26"/>
        </w:rPr>
        <w:t>l</w:t>
      </w:r>
      <w:r w:rsidR="003E67F9">
        <w:rPr>
          <w:rFonts w:ascii="Arial" w:eastAsia="Arial" w:hAnsi="Arial" w:cs="Arial"/>
          <w:sz w:val="26"/>
          <w:szCs w:val="26"/>
        </w:rPr>
        <w:t xml:space="preserve">a novena parada del </w:t>
      </w:r>
      <w:r w:rsidR="003E67F9">
        <w:rPr>
          <w:rFonts w:ascii="Arial" w:eastAsia="Arial" w:hAnsi="Arial" w:cs="Arial"/>
          <w:sz w:val="26"/>
          <w:szCs w:val="26"/>
        </w:rPr>
        <w:t>circuito</w:t>
      </w:r>
      <w:r w:rsidR="003E67F9">
        <w:rPr>
          <w:rFonts w:ascii="Arial" w:eastAsia="Arial" w:hAnsi="Arial" w:cs="Arial"/>
          <w:sz w:val="26"/>
          <w:szCs w:val="26"/>
        </w:rPr>
        <w:t xml:space="preserve"> ha llegado este sábado a la Plaza del Ayuntamiento de Logroño, donde se ha podido disfrutar con el mayor circuito 3x3 gratuito y al aire libre de España. Una jornada donde disfrutar del baloncesto en la que se han disputado un total de 233 partidos entre todos los participantes. La jornada ha conseguido atraer a más de </w:t>
      </w:r>
      <w:r w:rsidR="00D5741E">
        <w:rPr>
          <w:rFonts w:ascii="Arial" w:eastAsia="Arial" w:hAnsi="Arial" w:cs="Arial"/>
          <w:sz w:val="26"/>
          <w:szCs w:val="26"/>
        </w:rPr>
        <w:t>6.000</w:t>
      </w:r>
      <w:r w:rsidR="003E67F9">
        <w:rPr>
          <w:rFonts w:ascii="Arial" w:eastAsia="Arial" w:hAnsi="Arial" w:cs="Arial"/>
          <w:sz w:val="26"/>
          <w:szCs w:val="26"/>
        </w:rPr>
        <w:t xml:space="preserve"> visitantes.</w:t>
      </w:r>
    </w:p>
    <w:p w14:paraId="16796CCF" w14:textId="77777777" w:rsidR="003E67F9" w:rsidRDefault="003E67F9" w:rsidP="003E67F9">
      <w:pPr>
        <w:spacing w:line="276" w:lineRule="auto"/>
        <w:ind w:left="-420" w:right="-560"/>
        <w:jc w:val="both"/>
        <w:rPr>
          <w:rFonts w:ascii="Arial" w:eastAsia="Arial" w:hAnsi="Arial" w:cs="Arial"/>
          <w:sz w:val="26"/>
          <w:szCs w:val="26"/>
        </w:rPr>
      </w:pPr>
    </w:p>
    <w:p w14:paraId="565EB787" w14:textId="27764AEA" w:rsidR="003E67F9" w:rsidRDefault="003E67F9" w:rsidP="003E67F9">
      <w:pPr>
        <w:widowControl w:val="0"/>
        <w:spacing w:line="254" w:lineRule="auto"/>
        <w:ind w:left="-426"/>
        <w:jc w:val="both"/>
        <w:rPr>
          <w:rFonts w:ascii="Arial" w:eastAsia="Arial" w:hAnsi="Arial" w:cs="Arial"/>
          <w:sz w:val="26"/>
          <w:szCs w:val="26"/>
        </w:rPr>
      </w:pPr>
      <w:r>
        <w:rPr>
          <w:rFonts w:ascii="Arial" w:eastAsia="Arial" w:hAnsi="Arial" w:cs="Arial"/>
          <w:sz w:val="26"/>
          <w:szCs w:val="26"/>
        </w:rPr>
        <w:lastRenderedPageBreak/>
        <w:t>El Plaza 3x3 CaixaBank de Logroño ha vuelto a mostrar su lado más solidario con la iniciativa del Triple Solidario, la gran novedad de esta temporada. La actividad, que ha estado abierta a todos los participantes y visitantes, ha conseguido sumar nuevamente 1.000 triples que se traducen en una ayuda económica a favor de la inclusión y la igualdad social. En el caso de Logroño, la recaudación se destina al programa de la asociación</w:t>
      </w:r>
      <w:r>
        <w:rPr>
          <w:rFonts w:ascii="Arial" w:eastAsia="Arial" w:hAnsi="Arial" w:cs="Arial"/>
          <w:sz w:val="26"/>
          <w:szCs w:val="26"/>
        </w:rPr>
        <w:t xml:space="preserve"> </w:t>
      </w:r>
      <w:r>
        <w:rPr>
          <w:rFonts w:ascii="Arial" w:eastAsia="Arial" w:hAnsi="Arial" w:cs="Arial"/>
          <w:sz w:val="26"/>
          <w:szCs w:val="26"/>
        </w:rPr>
        <w:t>ASPACE-Rioja. Además de esta actividad y de las habituales competiciones y concursos de habilidades, también ha destacado la modalidad de baloncesto en silla de ruedas, a la que CaixaBank también apoya como patrocinador oficial a través de la Federación Española de Deportistas con Discapacidad Física.</w:t>
      </w:r>
    </w:p>
    <w:p w14:paraId="0AB38A6A" w14:textId="77777777" w:rsidR="003E67F9" w:rsidRDefault="003E67F9" w:rsidP="003E67F9">
      <w:pPr>
        <w:widowControl w:val="0"/>
        <w:spacing w:line="254" w:lineRule="auto"/>
        <w:ind w:left="-426"/>
        <w:jc w:val="both"/>
        <w:rPr>
          <w:rFonts w:ascii="Arial" w:eastAsia="Arial" w:hAnsi="Arial" w:cs="Arial"/>
          <w:sz w:val="26"/>
          <w:szCs w:val="26"/>
        </w:rPr>
      </w:pPr>
      <w:r>
        <w:rPr>
          <w:rFonts w:ascii="Arial" w:eastAsia="Arial" w:hAnsi="Arial" w:cs="Arial"/>
          <w:sz w:val="26"/>
          <w:szCs w:val="26"/>
        </w:rPr>
        <w:t>El Ayuntamiento de la ciudad y la Federación Riojana de Baloncesto han dado su apoyo a la FEB y CaixaBank para desarrollar con éxito una nueva parada del Plaza 3x3 CaixaBank. También se ha contado con la participación del equipo de voluntarios adscritos al Programa de Voluntarios FEB-CaixaBank, que este año celebra su 10º aniversario.</w:t>
      </w:r>
    </w:p>
    <w:p w14:paraId="5D45B83F" w14:textId="77777777" w:rsidR="003E67F9" w:rsidRDefault="003E67F9" w:rsidP="003E67F9">
      <w:pPr>
        <w:widowControl w:val="0"/>
        <w:spacing w:line="254" w:lineRule="auto"/>
        <w:ind w:left="-426"/>
        <w:jc w:val="both"/>
        <w:rPr>
          <w:rFonts w:ascii="Arial" w:eastAsia="Arial" w:hAnsi="Arial" w:cs="Arial"/>
          <w:sz w:val="26"/>
          <w:szCs w:val="26"/>
        </w:rPr>
      </w:pPr>
      <w:r>
        <w:rPr>
          <w:rFonts w:ascii="Arial" w:eastAsia="Arial" w:hAnsi="Arial" w:cs="Arial"/>
          <w:sz w:val="26"/>
          <w:szCs w:val="26"/>
        </w:rPr>
        <w:t xml:space="preserve">En la presentación institucional liderada por el embajador de la FEB, Fernando Romay, el </w:t>
      </w:r>
      <w:r w:rsidRPr="003E67F9">
        <w:rPr>
          <w:rFonts w:ascii="Arial" w:eastAsia="Arial" w:hAnsi="Arial" w:cs="Arial"/>
          <w:b/>
          <w:bCs/>
          <w:sz w:val="26"/>
          <w:szCs w:val="26"/>
        </w:rPr>
        <w:t xml:space="preserve">director del centro de Empresas de CaixaBank en La Rioja, </w:t>
      </w:r>
      <w:r w:rsidRPr="003E67F9">
        <w:rPr>
          <w:rFonts w:ascii="Arial" w:eastAsia="Arial" w:hAnsi="Arial" w:cs="Arial"/>
          <w:b/>
          <w:bCs/>
          <w:sz w:val="26"/>
          <w:szCs w:val="26"/>
        </w:rPr>
        <w:t xml:space="preserve">Diego Saugar, </w:t>
      </w:r>
      <w:r w:rsidRPr="003E67F9">
        <w:rPr>
          <w:rFonts w:ascii="Arial" w:eastAsia="Arial" w:hAnsi="Arial" w:cs="Arial"/>
          <w:sz w:val="26"/>
          <w:szCs w:val="26"/>
        </w:rPr>
        <w:t>ha destacado “los doce años que lleva celebrándose el Plaza 3x3 CaixaBank y la intención de volver a Logroño muchos años más” ,  además, ha dado las “gracias a todos los participantes que están en Logroño, ya que a través del baloncesto se impregnan valores como el trabajo en equipo o la importancia del esfuerzo y de luchar hasta el final”.</w:t>
      </w:r>
    </w:p>
    <w:p w14:paraId="29DC47C5" w14:textId="77777777" w:rsidR="003E67F9" w:rsidRDefault="003E67F9" w:rsidP="003E67F9">
      <w:pPr>
        <w:widowControl w:val="0"/>
        <w:spacing w:line="254" w:lineRule="auto"/>
        <w:ind w:left="-426"/>
        <w:jc w:val="both"/>
        <w:rPr>
          <w:rFonts w:ascii="Arial" w:eastAsia="Arial" w:hAnsi="Arial" w:cs="Arial"/>
          <w:sz w:val="26"/>
          <w:szCs w:val="26"/>
        </w:rPr>
      </w:pPr>
      <w:r>
        <w:rPr>
          <w:rFonts w:ascii="Arial" w:eastAsia="Arial" w:hAnsi="Arial" w:cs="Arial"/>
          <w:sz w:val="26"/>
          <w:szCs w:val="26"/>
        </w:rPr>
        <w:t xml:space="preserve">Por su parte, </w:t>
      </w:r>
      <w:r w:rsidRPr="003E67F9">
        <w:rPr>
          <w:rFonts w:ascii="Arial" w:eastAsia="Arial" w:hAnsi="Arial" w:cs="Arial"/>
          <w:b/>
          <w:bCs/>
          <w:sz w:val="26"/>
          <w:szCs w:val="26"/>
        </w:rPr>
        <w:t xml:space="preserve">Francisco Iglesias, teniente de alcalde del Ayuntamiento de Logroño, </w:t>
      </w:r>
      <w:r>
        <w:rPr>
          <w:rFonts w:ascii="Arial" w:eastAsia="Arial" w:hAnsi="Arial" w:cs="Arial"/>
          <w:sz w:val="26"/>
          <w:szCs w:val="26"/>
        </w:rPr>
        <w:t>se ha mostrado satisfecho de que Logroño vuelva a acoger una nueva jornada de baloncesto gracias al Plaza 3x3 de CaixaBank. Y, además de agradecer a todos lo que hacen posible el circuito, ha mostrado el apoyo “del Ayuntamiento y de Logroño Deporte a todas las modalidades de baloncesto”, destacando la participación de todos los deportistas que han competido en Logroño.</w:t>
      </w:r>
    </w:p>
    <w:p w14:paraId="35C27753" w14:textId="012CAC57" w:rsidR="003E67F9" w:rsidRDefault="003E67F9" w:rsidP="003E67F9">
      <w:pPr>
        <w:widowControl w:val="0"/>
        <w:spacing w:line="254" w:lineRule="auto"/>
        <w:ind w:left="-426"/>
        <w:jc w:val="both"/>
        <w:rPr>
          <w:rFonts w:ascii="Arial" w:eastAsia="Arial" w:hAnsi="Arial" w:cs="Arial"/>
          <w:sz w:val="26"/>
          <w:szCs w:val="26"/>
        </w:rPr>
      </w:pPr>
      <w:r w:rsidRPr="003E67F9">
        <w:rPr>
          <w:rFonts w:ascii="Arial" w:eastAsia="Arial" w:hAnsi="Arial" w:cs="Arial"/>
          <w:b/>
          <w:bCs/>
          <w:sz w:val="26"/>
          <w:szCs w:val="26"/>
        </w:rPr>
        <w:t>Eduardo Palacios, vicepresidente de la Federación Riojana de Baloncesto</w:t>
      </w:r>
      <w:r>
        <w:rPr>
          <w:rFonts w:ascii="Arial" w:eastAsia="Arial" w:hAnsi="Arial" w:cs="Arial"/>
          <w:sz w:val="26"/>
          <w:szCs w:val="26"/>
        </w:rPr>
        <w:t xml:space="preserve">, ha expresado la importancia que el Plaza 3x3 CaixaBank tiene para la ciudad de Logroño, que por eso lleva muchos años participando en el circuito y ha agradecido a todas las instituciones por hacerlo posible. Por último, ha querido agradecer “a toda la gente que está jugando y a los padres, por apoyar a los chavales que juegan al baloncesto y a cualquier deporte”. </w:t>
      </w:r>
    </w:p>
    <w:p w14:paraId="0DD9A271" w14:textId="215894E9" w:rsidR="003E67F9" w:rsidRPr="003E67F9" w:rsidRDefault="003E67F9" w:rsidP="003E67F9">
      <w:pPr>
        <w:spacing w:line="276" w:lineRule="auto"/>
        <w:ind w:left="-420" w:right="-560"/>
        <w:jc w:val="both"/>
        <w:rPr>
          <w:rFonts w:ascii="Arial" w:eastAsia="Arial" w:hAnsi="Arial" w:cs="Arial"/>
          <w:sz w:val="26"/>
          <w:szCs w:val="26"/>
        </w:rPr>
      </w:pPr>
      <w:r>
        <w:rPr>
          <w:rFonts w:ascii="Arial" w:eastAsia="Arial" w:hAnsi="Arial" w:cs="Arial"/>
          <w:b/>
          <w:bCs/>
          <w:sz w:val="26"/>
          <w:szCs w:val="26"/>
        </w:rPr>
        <w:lastRenderedPageBreak/>
        <w:t>La</w:t>
      </w:r>
      <w:r w:rsidRPr="003E67F9">
        <w:rPr>
          <w:rFonts w:ascii="Arial" w:eastAsia="Arial" w:hAnsi="Arial" w:cs="Arial"/>
          <w:b/>
          <w:bCs/>
          <w:sz w:val="26"/>
          <w:szCs w:val="26"/>
        </w:rPr>
        <w:t xml:space="preserve"> presidenta de ASPACE-Rioja</w:t>
      </w:r>
      <w:r>
        <w:rPr>
          <w:rFonts w:ascii="Arial" w:eastAsia="Arial" w:hAnsi="Arial" w:cs="Arial"/>
          <w:b/>
          <w:bCs/>
          <w:sz w:val="26"/>
          <w:szCs w:val="26"/>
        </w:rPr>
        <w:t>, Manuela Muro</w:t>
      </w:r>
      <w:r>
        <w:rPr>
          <w:rFonts w:ascii="Arial" w:eastAsia="Arial" w:hAnsi="Arial" w:cs="Arial"/>
          <w:sz w:val="26"/>
          <w:szCs w:val="26"/>
        </w:rPr>
        <w:t xml:space="preserve"> ha querido mandar un mensaje a favor de mejorar la calidad de vida de todas las personas, </w:t>
      </w:r>
      <w:r w:rsidRPr="003E67F9">
        <w:rPr>
          <w:rFonts w:ascii="Arial" w:eastAsia="Arial" w:hAnsi="Arial" w:cs="Arial"/>
          <w:sz w:val="26"/>
          <w:szCs w:val="26"/>
        </w:rPr>
        <w:t xml:space="preserve">con independencia de su grado de autonomía, y ha dejado claro que </w:t>
      </w:r>
      <w:r w:rsidRPr="003E67F9">
        <w:rPr>
          <w:rFonts w:ascii="Arial" w:eastAsia="Arial" w:hAnsi="Arial" w:cs="Arial"/>
          <w:sz w:val="26"/>
          <w:szCs w:val="26"/>
        </w:rPr>
        <w:t>“si</w:t>
      </w:r>
      <w:r w:rsidRPr="003E67F9">
        <w:rPr>
          <w:rFonts w:ascii="Arial" w:eastAsia="Arial" w:hAnsi="Arial" w:cs="Arial"/>
          <w:sz w:val="26"/>
          <w:szCs w:val="26"/>
        </w:rPr>
        <w:t xml:space="preserve"> hay algo por lo que debemos trabajar es por la integración”. Por ello, ha destacado la importancia de la modalidad de baloncesto sobre ruedas, “porque es muy importante que todos puedan hacer lo mismo”.</w:t>
      </w:r>
    </w:p>
    <w:p w14:paraId="7FC49084" w14:textId="23369D76" w:rsidR="003E67F9" w:rsidRPr="003E67F9" w:rsidRDefault="003E67F9" w:rsidP="003E67F9">
      <w:pPr>
        <w:spacing w:line="240" w:lineRule="auto"/>
        <w:ind w:left="-426"/>
        <w:jc w:val="both"/>
        <w:rPr>
          <w:rFonts w:ascii="Arial" w:eastAsia="Arial" w:hAnsi="Arial" w:cs="Arial"/>
          <w:sz w:val="26"/>
          <w:szCs w:val="26"/>
        </w:rPr>
      </w:pPr>
      <w:r>
        <w:rPr>
          <w:rFonts w:ascii="Arial" w:eastAsia="Arial" w:hAnsi="Arial" w:cs="Arial"/>
          <w:sz w:val="26"/>
          <w:szCs w:val="26"/>
        </w:rPr>
        <w:t xml:space="preserve">Cerrando la presentación, con las declaraciones de </w:t>
      </w:r>
      <w:r w:rsidRPr="003E67F9">
        <w:rPr>
          <w:rFonts w:ascii="Arial" w:eastAsia="Arial" w:hAnsi="Arial" w:cs="Arial"/>
          <w:b/>
          <w:bCs/>
          <w:sz w:val="26"/>
          <w:szCs w:val="26"/>
        </w:rPr>
        <w:t>Martín Pérez, capitán del equipo Fundación Vital Zuzenak de baloncesto sobre ruedas</w:t>
      </w:r>
      <w:r w:rsidRPr="003E67F9">
        <w:rPr>
          <w:rFonts w:ascii="Arial" w:eastAsia="Arial" w:hAnsi="Arial" w:cs="Arial"/>
          <w:sz w:val="26"/>
          <w:szCs w:val="26"/>
        </w:rPr>
        <w:t>. El jugador ha dado las “gracias a todos lo que hacen posible el Plaza 3x3 CaixaBank” y ha reconocido que “es un honor estar aquí”, puesto que el club ha sido uno de los invitados a participar en la modalidad de BSR.</w:t>
      </w:r>
    </w:p>
    <w:p w14:paraId="32E92711" w14:textId="77777777" w:rsidR="003E67F9" w:rsidRPr="003E67F9" w:rsidRDefault="003E67F9" w:rsidP="003E67F9">
      <w:pPr>
        <w:spacing w:line="240" w:lineRule="auto"/>
        <w:ind w:left="-426"/>
        <w:jc w:val="both"/>
        <w:rPr>
          <w:rFonts w:ascii="Arial" w:eastAsia="Arial" w:hAnsi="Arial" w:cs="Arial"/>
          <w:sz w:val="26"/>
          <w:szCs w:val="26"/>
        </w:rPr>
      </w:pPr>
    </w:p>
    <w:p w14:paraId="358C8E9E" w14:textId="77777777" w:rsidR="003E67F9" w:rsidRDefault="003E67F9" w:rsidP="003E67F9">
      <w:pPr>
        <w:spacing w:line="240" w:lineRule="auto"/>
        <w:ind w:left="-426"/>
        <w:jc w:val="both"/>
        <w:rPr>
          <w:rFonts w:ascii="Arial" w:eastAsia="Arial" w:hAnsi="Arial" w:cs="Arial"/>
          <w:sz w:val="26"/>
          <w:szCs w:val="26"/>
        </w:rPr>
      </w:pPr>
      <w:r>
        <w:rPr>
          <w:rFonts w:ascii="Arial" w:eastAsia="Arial" w:hAnsi="Arial" w:cs="Arial"/>
          <w:sz w:val="26"/>
          <w:szCs w:val="26"/>
        </w:rPr>
        <w:t>El Plaza 3x3 CaixaBank está en plena recta final de la temporada 2024 tras arrancar en el mes de abril y recorrer gran parte de la geografía nacional. Tras la novena parada de Logroño, la siguiente cita será el próximo sábado 21 de septiembre en Santander antes de poner el broche final en Cáceres el sábado siguiente.</w:t>
      </w:r>
    </w:p>
    <w:p w14:paraId="6C481C43" w14:textId="77777777" w:rsidR="003E67F9" w:rsidRDefault="003E67F9" w:rsidP="003E67F9">
      <w:pPr>
        <w:spacing w:line="240" w:lineRule="auto"/>
        <w:ind w:left="-426"/>
        <w:jc w:val="both"/>
        <w:rPr>
          <w:rFonts w:ascii="Arial" w:eastAsia="Arial" w:hAnsi="Arial" w:cs="Arial"/>
          <w:sz w:val="26"/>
          <w:szCs w:val="26"/>
        </w:rPr>
      </w:pPr>
    </w:p>
    <w:p w14:paraId="2E44005D" w14:textId="01CEAC8E" w:rsidR="003E67F9" w:rsidRDefault="003E67F9" w:rsidP="003E67F9">
      <w:pPr>
        <w:spacing w:line="240" w:lineRule="auto"/>
        <w:ind w:left="-426"/>
        <w:jc w:val="both"/>
        <w:rPr>
          <w:rFonts w:ascii="Arial" w:eastAsia="Arial" w:hAnsi="Arial" w:cs="Arial"/>
          <w:sz w:val="26"/>
          <w:szCs w:val="26"/>
        </w:rPr>
      </w:pPr>
      <w:r>
        <w:rPr>
          <w:rFonts w:ascii="Arial" w:eastAsia="Arial" w:hAnsi="Arial" w:cs="Arial"/>
          <w:sz w:val="26"/>
          <w:szCs w:val="26"/>
        </w:rPr>
        <w:t xml:space="preserve">El Plaza 3x3 CaixaBank 2024 se puede seguir en todos sus detalles a través de la página </w:t>
      </w:r>
      <w:hyperlink r:id="rId8" w:history="1">
        <w:r w:rsidRPr="003E67F9">
          <w:rPr>
            <w:rFonts w:ascii="Arial" w:eastAsia="Arial" w:hAnsi="Arial" w:cs="Arial"/>
            <w:sz w:val="26"/>
            <w:szCs w:val="26"/>
          </w:rPr>
          <w:t>http://www.feb.es/plaza3x3.aspx</w:t>
        </w:r>
      </w:hyperlink>
    </w:p>
    <w:p w14:paraId="7FF92A43" w14:textId="77777777" w:rsidR="003E67F9" w:rsidRDefault="003E67F9" w:rsidP="003E67F9">
      <w:pPr>
        <w:widowControl w:val="0"/>
        <w:spacing w:line="254" w:lineRule="auto"/>
        <w:ind w:left="-426"/>
        <w:jc w:val="both"/>
        <w:rPr>
          <w:rFonts w:ascii="Arial" w:eastAsia="Arial" w:hAnsi="Arial" w:cs="Arial"/>
          <w:sz w:val="26"/>
          <w:szCs w:val="26"/>
        </w:rPr>
      </w:pPr>
    </w:p>
    <w:p w14:paraId="14D74307" w14:textId="77777777" w:rsidR="003E67F9" w:rsidRDefault="003E67F9" w:rsidP="003E67F9">
      <w:pPr>
        <w:spacing w:line="240" w:lineRule="auto"/>
        <w:ind w:left="-426"/>
        <w:jc w:val="both"/>
        <w:rPr>
          <w:rFonts w:ascii="Arial" w:eastAsia="Arial" w:hAnsi="Arial" w:cs="Arial"/>
          <w:b/>
          <w:sz w:val="24"/>
          <w:szCs w:val="24"/>
        </w:rPr>
      </w:pPr>
      <w:r>
        <w:rPr>
          <w:rFonts w:ascii="Arial" w:eastAsia="Arial" w:hAnsi="Arial" w:cs="Arial"/>
          <w:b/>
          <w:sz w:val="26"/>
          <w:szCs w:val="26"/>
        </w:rPr>
        <w:t>#MárcateUnTripleSolidario</w:t>
      </w:r>
    </w:p>
    <w:p w14:paraId="4428BCE5" w14:textId="57B37DEC" w:rsidR="003E67F9" w:rsidRDefault="003E67F9" w:rsidP="003E67F9">
      <w:pPr>
        <w:spacing w:line="240" w:lineRule="auto"/>
        <w:ind w:left="-426"/>
        <w:jc w:val="both"/>
        <w:rPr>
          <w:rFonts w:ascii="Arial" w:eastAsia="Arial" w:hAnsi="Arial" w:cs="Arial"/>
          <w:sz w:val="24"/>
          <w:szCs w:val="24"/>
        </w:rPr>
      </w:pPr>
      <w:r>
        <w:rPr>
          <w:rFonts w:ascii="Arial" w:eastAsia="Arial" w:hAnsi="Arial" w:cs="Arial"/>
          <w:sz w:val="26"/>
          <w:szCs w:val="26"/>
        </w:rPr>
        <w:t>En este 2024, el Plaza 3x3 se está presentando más solidario que nunca con la colaboración de la Fundación “la Caixa”. Parada a parada, todos los participantes inscritos y visitantes que se acercan al Plaza 3x3 CaixaBank suman a favor de una causa anotando triples solidarios en una iniciativa pionera. Durante toda la jornada de Logroño y gracias a la Fundación “la Caixa”, todos los triples registrados en los partidos y en la zona lúdica han sumado hasta conseguir el objetivo: 1.000 triples, que se traducen en una ayuda económica a favor de la inclusión y la igualdad social. La iniciativa #MárcateUnTripleSolidario se ha ubicado en la pista central CaixaBank y en ella todos los participantes y visitantes han podido demostrar su habilidad en la anotación en una canasta con un aro gigante que también garantizó la diversión</w:t>
      </w:r>
    </w:p>
    <w:p w14:paraId="69E38890" w14:textId="77777777" w:rsidR="003E67F9" w:rsidRDefault="003E67F9" w:rsidP="003E67F9">
      <w:pPr>
        <w:spacing w:line="240" w:lineRule="auto"/>
        <w:ind w:left="-426"/>
        <w:jc w:val="both"/>
        <w:rPr>
          <w:rFonts w:ascii="Arial" w:eastAsia="Arial" w:hAnsi="Arial" w:cs="Arial"/>
          <w:sz w:val="24"/>
          <w:szCs w:val="24"/>
        </w:rPr>
      </w:pPr>
      <w:r>
        <w:rPr>
          <w:rFonts w:ascii="Arial" w:eastAsia="Arial" w:hAnsi="Arial" w:cs="Arial"/>
          <w:b/>
          <w:sz w:val="26"/>
          <w:szCs w:val="26"/>
        </w:rPr>
        <w:lastRenderedPageBreak/>
        <w:t>CaixaBank, patrocinador de referencia del baloncesto español  </w:t>
      </w:r>
    </w:p>
    <w:p w14:paraId="58FAE151" w14:textId="77777777" w:rsidR="003E67F9" w:rsidRDefault="003E67F9" w:rsidP="003E67F9">
      <w:pPr>
        <w:spacing w:line="240" w:lineRule="auto"/>
        <w:ind w:left="-426"/>
        <w:jc w:val="both"/>
        <w:rPr>
          <w:rFonts w:ascii="Arial" w:eastAsia="Arial" w:hAnsi="Arial" w:cs="Arial"/>
          <w:sz w:val="24"/>
          <w:szCs w:val="24"/>
        </w:rPr>
      </w:pPr>
      <w:r>
        <w:rPr>
          <w:rFonts w:ascii="Arial" w:eastAsia="Arial" w:hAnsi="Arial" w:cs="Arial"/>
          <w:sz w:val="26"/>
          <w:szCs w:val="26"/>
        </w:rPr>
        <w:t>CaixaBank es socio patrocinador de la Federación Española de Baloncesto (FEB) y patrocinador oficial de la selección española, tanto femenina como masculina, en todas sus categorías, que van desde la absoluta hasta la sub-16, y patrocinador principal de la Federación Española de Deportes de Personas con Discapacidad Física, con el objetivo de impulsar el baloncesto en silla de ruedas.</w:t>
      </w:r>
    </w:p>
    <w:p w14:paraId="2BA2B492" w14:textId="77777777" w:rsidR="003E67F9" w:rsidRDefault="003E67F9" w:rsidP="003E67F9">
      <w:pPr>
        <w:spacing w:line="240" w:lineRule="auto"/>
        <w:ind w:left="-426"/>
        <w:jc w:val="both"/>
        <w:rPr>
          <w:rFonts w:ascii="Arial" w:eastAsia="Arial" w:hAnsi="Arial" w:cs="Arial"/>
          <w:sz w:val="24"/>
          <w:szCs w:val="24"/>
        </w:rPr>
      </w:pPr>
      <w:r>
        <w:rPr>
          <w:rFonts w:ascii="Arial" w:eastAsia="Arial" w:hAnsi="Arial" w:cs="Arial"/>
          <w:sz w:val="26"/>
          <w:szCs w:val="26"/>
        </w:rPr>
        <w:t>La entidad financiera se ha involucrado con el baloncesto nacional desde el año 2013 y su implicación y activación de múltiples iniciativas en torno a este deporte han ayudado a visibilizar y ampliar la repercusión de los mayores éxitos cosechados internacionalmente.</w:t>
      </w:r>
    </w:p>
    <w:p w14:paraId="1BF61E35" w14:textId="77777777" w:rsidR="003E67F9" w:rsidRDefault="003E67F9" w:rsidP="003E67F9">
      <w:pPr>
        <w:spacing w:line="240" w:lineRule="auto"/>
        <w:ind w:left="-426"/>
        <w:jc w:val="both"/>
        <w:rPr>
          <w:rFonts w:ascii="Arial" w:eastAsia="Arial" w:hAnsi="Arial" w:cs="Arial"/>
          <w:sz w:val="24"/>
          <w:szCs w:val="24"/>
        </w:rPr>
      </w:pPr>
      <w:r>
        <w:rPr>
          <w:rFonts w:ascii="Arial" w:eastAsia="Arial" w:hAnsi="Arial" w:cs="Arial"/>
          <w:sz w:val="26"/>
          <w:szCs w:val="26"/>
        </w:rPr>
        <w:t>En su implementación de la estrategia de patrocinio local, CaixaBank ha colaborado con los principales eventos baloncestísticos que se han celebrado en la última década en España, tanto profesionales como amateurs, trasladando los valores del deporte a todos los rincones del país.  Prueba de ello es la apuesta como patrocinador oficial de la Copa del Mundo de 2014 celebrada en España, la colaboración con la Copa del Mundo de Baloncesto Femenino celebrada en Tenerife el año 2018, el Eurobasket femenino que se disputó en Valencia en 2021 o el histórico compromiso con el circuito Plaza 3x3 CaixaBank.</w:t>
      </w:r>
    </w:p>
    <w:p w14:paraId="4BF19093" w14:textId="77777777" w:rsidR="003E67F9" w:rsidRDefault="003E67F9" w:rsidP="003E67F9">
      <w:pPr>
        <w:spacing w:line="240" w:lineRule="auto"/>
        <w:ind w:left="-426"/>
        <w:jc w:val="both"/>
        <w:rPr>
          <w:rFonts w:ascii="Arial" w:eastAsia="Arial" w:hAnsi="Arial" w:cs="Arial"/>
          <w:color w:val="000000"/>
          <w:sz w:val="26"/>
          <w:szCs w:val="26"/>
        </w:rPr>
      </w:pPr>
      <w:r>
        <w:rPr>
          <w:rFonts w:ascii="Arial" w:eastAsia="Arial" w:hAnsi="Arial" w:cs="Arial"/>
          <w:sz w:val="26"/>
          <w:szCs w:val="26"/>
        </w:rPr>
        <w:t>Con motivo de la Copa del Mundo Masculina celebrada en España 2014, la FEB y CaixaBank unieron esfuerzos con el fin de fomentar un programa de voluntariado deportivo que trascendiera la propia competición: el programa voluntarios FEB CaixaBank. Siete años después, el programa ha conseguido tejer una sólida comunidad de cerca de 25.000 voluntarios, que dan apoyo a todos los eventos oficiales de baloncesto organizados por la FEB. El circuito Plaza 3x3 CaixaBank recibió el Premio Gigantes 2022 como mejor activación de patrocinio en su décimo aniversario.</w:t>
      </w:r>
    </w:p>
    <w:p w14:paraId="6ECEA2CE" w14:textId="08489B5F" w:rsidR="003E67F9" w:rsidRDefault="003E67F9" w:rsidP="002C27B0">
      <w:pPr>
        <w:spacing w:line="276" w:lineRule="auto"/>
        <w:ind w:left="-426" w:right="-568"/>
        <w:jc w:val="both"/>
        <w:rPr>
          <w:rFonts w:ascii="Arial" w:eastAsia="Arial" w:hAnsi="Arial" w:cs="Arial"/>
        </w:rPr>
      </w:pPr>
    </w:p>
    <w:p w14:paraId="6D4F2382" w14:textId="1BF2B40F" w:rsidR="001E4FCE" w:rsidRPr="00420BC7" w:rsidRDefault="001E4FCE" w:rsidP="002C27B0">
      <w:pPr>
        <w:spacing w:line="276" w:lineRule="auto"/>
        <w:ind w:left="-425" w:right="-567"/>
        <w:jc w:val="both"/>
        <w:rPr>
          <w:rFonts w:ascii="Arial" w:eastAsia="Arial" w:hAnsi="Arial" w:cs="Arial"/>
        </w:rPr>
      </w:pPr>
    </w:p>
    <w:sectPr w:rsidR="001E4FCE" w:rsidRPr="00420BC7" w:rsidSect="00A453ED">
      <w:headerReference w:type="even" r:id="rId9"/>
      <w:headerReference w:type="default" r:id="rId10"/>
      <w:footerReference w:type="even" r:id="rId11"/>
      <w:footerReference w:type="default" r:id="rId12"/>
      <w:headerReference w:type="first" r:id="rId13"/>
      <w:footerReference w:type="first" r:id="rId14"/>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B28" w14:textId="77777777" w:rsidR="00856A41" w:rsidRDefault="00856A41" w:rsidP="001E4FCE">
      <w:pPr>
        <w:spacing w:after="0" w:line="240" w:lineRule="auto"/>
      </w:pPr>
      <w:r>
        <w:separator/>
      </w:r>
    </w:p>
  </w:endnote>
  <w:endnote w:type="continuationSeparator" w:id="0">
    <w:p w14:paraId="4B6623C0" w14:textId="77777777" w:rsidR="00856A41" w:rsidRDefault="00856A41"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utadella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10B2" w14:textId="77777777" w:rsidR="007C3E50" w:rsidRDefault="007C3E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8D9C0CC">
          <wp:simplePos x="0" y="0"/>
          <wp:positionH relativeFrom="column">
            <wp:posOffset>896633</wp:posOffset>
          </wp:positionH>
          <wp:positionV relativeFrom="page">
            <wp:posOffset>9385300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D5741E"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D5741E"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D5741E"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0114" w14:textId="77777777" w:rsidR="007C3E50" w:rsidRDefault="007C3E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D2B6" w14:textId="77777777" w:rsidR="00856A41" w:rsidRDefault="00856A41" w:rsidP="001E4FCE">
      <w:pPr>
        <w:spacing w:after="0" w:line="240" w:lineRule="auto"/>
      </w:pPr>
      <w:r>
        <w:separator/>
      </w:r>
    </w:p>
  </w:footnote>
  <w:footnote w:type="continuationSeparator" w:id="0">
    <w:p w14:paraId="02F0873B" w14:textId="77777777" w:rsidR="00856A41" w:rsidRDefault="00856A41"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2EC" w14:textId="77777777" w:rsidR="007C3E50" w:rsidRDefault="007C3E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79CF501"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467A" w14:textId="77777777" w:rsidR="007C3E50" w:rsidRDefault="007C3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6627E"/>
    <w:rsid w:val="000906F9"/>
    <w:rsid w:val="000D0614"/>
    <w:rsid w:val="000E073A"/>
    <w:rsid w:val="001131AA"/>
    <w:rsid w:val="00132EC2"/>
    <w:rsid w:val="0014061C"/>
    <w:rsid w:val="0014220F"/>
    <w:rsid w:val="00142273"/>
    <w:rsid w:val="00154307"/>
    <w:rsid w:val="0016130D"/>
    <w:rsid w:val="0018584B"/>
    <w:rsid w:val="00193F7F"/>
    <w:rsid w:val="001A58DE"/>
    <w:rsid w:val="001C0D47"/>
    <w:rsid w:val="001D4F30"/>
    <w:rsid w:val="001E4FCE"/>
    <w:rsid w:val="001F5497"/>
    <w:rsid w:val="0023518F"/>
    <w:rsid w:val="00262846"/>
    <w:rsid w:val="002C1CC3"/>
    <w:rsid w:val="002C27B0"/>
    <w:rsid w:val="002E00F1"/>
    <w:rsid w:val="002F01A1"/>
    <w:rsid w:val="002F3A5A"/>
    <w:rsid w:val="00381186"/>
    <w:rsid w:val="003A40D0"/>
    <w:rsid w:val="003C2503"/>
    <w:rsid w:val="003C2C20"/>
    <w:rsid w:val="003E67F9"/>
    <w:rsid w:val="00420BC7"/>
    <w:rsid w:val="00432F99"/>
    <w:rsid w:val="00451FBA"/>
    <w:rsid w:val="0045213B"/>
    <w:rsid w:val="00481FEA"/>
    <w:rsid w:val="004B2A19"/>
    <w:rsid w:val="004C3FC8"/>
    <w:rsid w:val="004F2E77"/>
    <w:rsid w:val="005B3D52"/>
    <w:rsid w:val="005C40ED"/>
    <w:rsid w:val="005C76BD"/>
    <w:rsid w:val="005F6FD3"/>
    <w:rsid w:val="00601423"/>
    <w:rsid w:val="00672CE4"/>
    <w:rsid w:val="006C45A5"/>
    <w:rsid w:val="007656EC"/>
    <w:rsid w:val="00775D52"/>
    <w:rsid w:val="007C3E50"/>
    <w:rsid w:val="00814A6B"/>
    <w:rsid w:val="00856A41"/>
    <w:rsid w:val="008F0D64"/>
    <w:rsid w:val="00936D1F"/>
    <w:rsid w:val="00950F51"/>
    <w:rsid w:val="00961C39"/>
    <w:rsid w:val="00973980"/>
    <w:rsid w:val="009B0834"/>
    <w:rsid w:val="009D0564"/>
    <w:rsid w:val="00A453ED"/>
    <w:rsid w:val="00A548AA"/>
    <w:rsid w:val="00A84897"/>
    <w:rsid w:val="00B12BF4"/>
    <w:rsid w:val="00B60236"/>
    <w:rsid w:val="00BC5966"/>
    <w:rsid w:val="00BC601B"/>
    <w:rsid w:val="00BC62FF"/>
    <w:rsid w:val="00C010B8"/>
    <w:rsid w:val="00C16C70"/>
    <w:rsid w:val="00C27620"/>
    <w:rsid w:val="00CC1975"/>
    <w:rsid w:val="00CE6A16"/>
    <w:rsid w:val="00D040E1"/>
    <w:rsid w:val="00D46922"/>
    <w:rsid w:val="00D5741E"/>
    <w:rsid w:val="00DA0828"/>
    <w:rsid w:val="00DB0385"/>
    <w:rsid w:val="00DB576D"/>
    <w:rsid w:val="00DC50DC"/>
    <w:rsid w:val="00DD1A1E"/>
    <w:rsid w:val="00E03F07"/>
    <w:rsid w:val="00E101FD"/>
    <w:rsid w:val="00E6220D"/>
    <w:rsid w:val="00E95E9D"/>
    <w:rsid w:val="00EA7D32"/>
    <w:rsid w:val="00EC4734"/>
    <w:rsid w:val="00F5329B"/>
    <w:rsid w:val="00F90D41"/>
    <w:rsid w:val="00FA4564"/>
    <w:rsid w:val="00FA716A"/>
    <w:rsid w:val="00FC7D71"/>
    <w:rsid w:val="00FD0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text-dashed-bar">
    <w:name w:val="text-dashed-bar"/>
    <w:basedOn w:val="Normal"/>
    <w:rsid w:val="004F2E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F2E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77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5865">
      <w:bodyDiv w:val="1"/>
      <w:marLeft w:val="0"/>
      <w:marRight w:val="0"/>
      <w:marTop w:val="0"/>
      <w:marBottom w:val="0"/>
      <w:divBdr>
        <w:top w:val="none" w:sz="0" w:space="0" w:color="auto"/>
        <w:left w:val="none" w:sz="0" w:space="0" w:color="auto"/>
        <w:bottom w:val="none" w:sz="0" w:space="0" w:color="auto"/>
        <w:right w:val="none" w:sz="0" w:space="0" w:color="auto"/>
      </w:divBdr>
    </w:div>
    <w:div w:id="985008430">
      <w:bodyDiv w:val="1"/>
      <w:marLeft w:val="0"/>
      <w:marRight w:val="0"/>
      <w:marTop w:val="0"/>
      <w:marBottom w:val="0"/>
      <w:divBdr>
        <w:top w:val="none" w:sz="0" w:space="0" w:color="auto"/>
        <w:left w:val="none" w:sz="0" w:space="0" w:color="auto"/>
        <w:bottom w:val="none" w:sz="0" w:space="0" w:color="auto"/>
        <w:right w:val="none" w:sz="0" w:space="0" w:color="auto"/>
      </w:divBdr>
    </w:div>
    <w:div w:id="1003893286">
      <w:bodyDiv w:val="1"/>
      <w:marLeft w:val="0"/>
      <w:marRight w:val="0"/>
      <w:marTop w:val="0"/>
      <w:marBottom w:val="0"/>
      <w:divBdr>
        <w:top w:val="none" w:sz="0" w:space="0" w:color="auto"/>
        <w:left w:val="none" w:sz="0" w:space="0" w:color="auto"/>
        <w:bottom w:val="none" w:sz="0" w:space="0" w:color="auto"/>
        <w:right w:val="none" w:sz="0" w:space="0" w:color="auto"/>
      </w:divBdr>
    </w:div>
    <w:div w:id="1704404242">
      <w:bodyDiv w:val="1"/>
      <w:marLeft w:val="0"/>
      <w:marRight w:val="0"/>
      <w:marTop w:val="0"/>
      <w:marBottom w:val="0"/>
      <w:divBdr>
        <w:top w:val="none" w:sz="0" w:space="0" w:color="auto"/>
        <w:left w:val="none" w:sz="0" w:space="0" w:color="auto"/>
        <w:bottom w:val="none" w:sz="0" w:space="0" w:color="auto"/>
        <w:right w:val="none" w:sz="0" w:space="0" w:color="auto"/>
      </w:divBdr>
    </w:div>
    <w:div w:id="1716854630">
      <w:bodyDiv w:val="1"/>
      <w:marLeft w:val="0"/>
      <w:marRight w:val="0"/>
      <w:marTop w:val="0"/>
      <w:marBottom w:val="0"/>
      <w:divBdr>
        <w:top w:val="none" w:sz="0" w:space="0" w:color="auto"/>
        <w:left w:val="none" w:sz="0" w:space="0" w:color="auto"/>
        <w:bottom w:val="none" w:sz="0" w:space="0" w:color="auto"/>
        <w:right w:val="none" w:sz="0" w:space="0" w:color="auto"/>
      </w:divBdr>
    </w:div>
    <w:div w:id="1750497995">
      <w:bodyDiv w:val="1"/>
      <w:marLeft w:val="0"/>
      <w:marRight w:val="0"/>
      <w:marTop w:val="0"/>
      <w:marBottom w:val="0"/>
      <w:divBdr>
        <w:top w:val="none" w:sz="0" w:space="0" w:color="auto"/>
        <w:left w:val="none" w:sz="0" w:space="0" w:color="auto"/>
        <w:bottom w:val="none" w:sz="0" w:space="0" w:color="auto"/>
        <w:right w:val="none" w:sz="0" w:space="0" w:color="auto"/>
      </w:divBdr>
    </w:div>
    <w:div w:id="18851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es/plaza3x3.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3</cp:revision>
  <cp:lastPrinted>2024-09-13T09:21:00Z</cp:lastPrinted>
  <dcterms:created xsi:type="dcterms:W3CDTF">2024-09-14T16:28:00Z</dcterms:created>
  <dcterms:modified xsi:type="dcterms:W3CDTF">2024-09-14T16:44:00Z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